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AE51" w14:textId="77777777" w:rsidR="00B1481A" w:rsidRDefault="00B1481A" w:rsidP="006554BD">
      <w:pPr>
        <w:widowControl w:val="0"/>
        <w:suppressAutoHyphens/>
        <w:autoSpaceDN w:val="0"/>
        <w:jc w:val="both"/>
        <w:textAlignment w:val="baseline"/>
        <w:rPr>
          <w:rFonts w:eastAsia="Arial Unicode MS" w:cstheme="minorHAnsi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156BDD08" w14:textId="3EF053B8" w:rsidR="00482113" w:rsidRDefault="00482113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u w:val="single"/>
          <w:lang w:eastAsia="zh-CN" w:bidi="hi-IN"/>
        </w:rPr>
      </w:pPr>
      <w:bookmarkStart w:id="0" w:name="_Hlk89766435"/>
      <w:r w:rsidRPr="004B260A">
        <w:rPr>
          <w:rFonts w:ascii="Poppins Light" w:eastAsia="Arial Unicode MS" w:hAnsi="Poppins Light" w:cs="Poppins Light"/>
          <w:b/>
          <w:bCs/>
          <w:kern w:val="3"/>
          <w:sz w:val="20"/>
          <w:szCs w:val="20"/>
          <w:u w:val="single"/>
          <w:lang w:eastAsia="zh-CN" w:bidi="hi-IN"/>
        </w:rPr>
        <w:t>COMUNICATO STAMPA</w:t>
      </w:r>
    </w:p>
    <w:p w14:paraId="10430579" w14:textId="77777777" w:rsidR="004B260A" w:rsidRPr="004B260A" w:rsidRDefault="004B260A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2671432F" w14:textId="3FCDB579" w:rsidR="00B1481A" w:rsidRDefault="00697090" w:rsidP="006554BD">
      <w:pPr>
        <w:widowControl w:val="0"/>
        <w:suppressAutoHyphens/>
        <w:autoSpaceDN w:val="0"/>
        <w:jc w:val="center"/>
        <w:textAlignment w:val="baseline"/>
        <w:rPr>
          <w:rFonts w:ascii="Poppins Light" w:eastAsia="Arial Unicode MS" w:hAnsi="Poppins Light" w:cs="Poppins Light"/>
          <w:b/>
          <w:bCs/>
          <w:kern w:val="3"/>
          <w:sz w:val="24"/>
          <w:szCs w:val="24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kern w:val="3"/>
          <w:sz w:val="24"/>
          <w:szCs w:val="24"/>
          <w:lang w:eastAsia="zh-CN" w:bidi="hi-IN"/>
        </w:rPr>
        <w:t>FINALE LIGURE SI PREPARA A UN NATALE ETICO E SOSTENIBILE</w:t>
      </w:r>
    </w:p>
    <w:p w14:paraId="27AD3D19" w14:textId="77777777" w:rsidR="00697090" w:rsidRDefault="00697090" w:rsidP="006554BD">
      <w:pPr>
        <w:widowControl w:val="0"/>
        <w:suppressAutoHyphens/>
        <w:autoSpaceDN w:val="0"/>
        <w:jc w:val="center"/>
        <w:textAlignment w:val="baseline"/>
        <w:rPr>
          <w:rFonts w:ascii="Poppins Light" w:eastAsia="Arial Unicode MS" w:hAnsi="Poppins Light" w:cs="Poppins Light"/>
          <w:b/>
          <w:bCs/>
          <w:kern w:val="3"/>
          <w:sz w:val="24"/>
          <w:szCs w:val="24"/>
          <w:lang w:eastAsia="zh-CN" w:bidi="hi-IN"/>
        </w:rPr>
      </w:pPr>
    </w:p>
    <w:p w14:paraId="53A24813" w14:textId="66E723C9" w:rsidR="00697090" w:rsidRPr="005044A2" w:rsidRDefault="00697090" w:rsidP="00697090">
      <w:pPr>
        <w:widowControl w:val="0"/>
        <w:suppressAutoHyphens/>
        <w:autoSpaceDN w:val="0"/>
        <w:jc w:val="center"/>
        <w:textAlignment w:val="baseline"/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</w:pPr>
      <w:r w:rsidRPr="005044A2"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  <w:t>Presentato il calendario di eventi natalizi che animeranno diffusamente i rioni finalesi durante tutto il mese di dicembre, fino all’Epifania</w:t>
      </w:r>
      <w:r w:rsidR="005044A2">
        <w:rPr>
          <w:rFonts w:ascii="Poppins Light" w:eastAsia="Arial Unicode MS" w:hAnsi="Poppins Light" w:cs="Poppins Light"/>
          <w:b/>
          <w:bCs/>
          <w:i/>
          <w:iCs/>
          <w:kern w:val="3"/>
          <w:lang w:eastAsia="zh-CN" w:bidi="hi-IN"/>
        </w:rPr>
        <w:t xml:space="preserve">, tra percorsi museali, eventi per bambini e famiglie, concerti e lo spettacolo pirotecnico di Capodanno. </w:t>
      </w:r>
    </w:p>
    <w:p w14:paraId="45EAF493" w14:textId="77777777" w:rsidR="00697090" w:rsidRPr="004B260A" w:rsidRDefault="00697090" w:rsidP="005044A2">
      <w:pPr>
        <w:widowControl w:val="0"/>
        <w:suppressAutoHyphens/>
        <w:autoSpaceDN w:val="0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</w:p>
    <w:p w14:paraId="54023707" w14:textId="75DFF19C" w:rsidR="002931B1" w:rsidRPr="004726F4" w:rsidRDefault="002931B1" w:rsidP="006554BD">
      <w:pPr>
        <w:widowControl w:val="0"/>
        <w:suppressAutoHyphens/>
        <w:autoSpaceDN w:val="0"/>
        <w:textAlignment w:val="baseline"/>
        <w:rPr>
          <w:rFonts w:ascii="Poppins Light" w:eastAsia="Arial Unicode MS" w:hAnsi="Poppins Light" w:cs="Poppins Light"/>
          <w:b/>
          <w:bCs/>
          <w:i/>
          <w:iCs/>
          <w:kern w:val="3"/>
          <w:sz w:val="21"/>
          <w:szCs w:val="21"/>
          <w:lang w:eastAsia="zh-CN" w:bidi="hi-IN"/>
        </w:rPr>
      </w:pPr>
    </w:p>
    <w:p w14:paraId="3482AA07" w14:textId="59F9D00E" w:rsidR="009213AD" w:rsidRDefault="00C66508" w:rsidP="009213A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D00481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Finale Ligure, </w:t>
      </w:r>
      <w:r w:rsidR="00697090" w:rsidRPr="00D00481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29 novembre </w:t>
      </w:r>
      <w:r w:rsidRPr="00D00481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>202</w:t>
      </w:r>
      <w:r w:rsidR="0010728B" w:rsidRPr="00D00481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>2</w:t>
      </w:r>
      <w:r w:rsidRPr="00580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–</w:t>
      </w:r>
      <w:r w:rsidRPr="004B260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D00481" w:rsidRPr="00E07881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 Finale Ligure è quasi</w:t>
      </w:r>
      <w:r w:rsidR="00D00481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D00481" w:rsidRPr="00A16DDE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tutto pronto per un mese di iniziative natalizie che coinvolgeranno cittadini e </w:t>
      </w:r>
      <w:r w:rsidR="00DB1847" w:rsidRPr="00A16DDE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visitatori durante le</w:t>
      </w:r>
      <w:r w:rsidR="00A16DDE" w:rsidRPr="00A16DDE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</w:t>
      </w:r>
      <w:r w:rsidR="00E07881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prossime </w:t>
      </w:r>
      <w:r w:rsidR="00A16DDE" w:rsidRPr="00A16DDE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festività</w:t>
      </w:r>
      <w:r w:rsid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: f</w:t>
      </w:r>
      <w:r w:rsidR="00A16DDE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ino all’Epifania, i principali rioni finalesi</w:t>
      </w:r>
      <w:r w:rsid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A16DDE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si vestiranno a festa con </w:t>
      </w:r>
      <w:r w:rsidR="00A16DDE" w:rsidRPr="00A16DDE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addobbi sostenibili</w:t>
      </w:r>
      <w:r w:rsid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A16DDE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e saranno animati da un </w:t>
      </w:r>
      <w:r w:rsidR="00A16DDE" w:rsidRPr="00A16DDE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ricco programma di eventi</w:t>
      </w:r>
      <w:r w:rsidR="00A16DDE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.</w:t>
      </w:r>
      <w:r w:rsidR="009213AD"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</w:p>
    <w:p w14:paraId="055D40AF" w14:textId="77777777" w:rsidR="009213AD" w:rsidRDefault="009213AD" w:rsidP="009213A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</w:p>
    <w:p w14:paraId="25BBAEEB" w14:textId="209030F2" w:rsidR="009213AD" w:rsidRPr="009213AD" w:rsidRDefault="009213AD" w:rsidP="009213A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A creare l’atmosfera natalizia saranno decorazioni 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realizzate 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con</w:t>
      </w:r>
      <w:r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a</w:t>
      </w:r>
      <w:r w:rsidRPr="009213AD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lberi verdi non recisi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a Finalmarina, </w:t>
      </w:r>
      <w:r w:rsidRPr="009213AD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ghirlande, sacchi di iuta piena di doni e giochi da tavolo di grandi dimensioni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tra le vie e le piazze di </w:t>
      </w:r>
      <w:r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Finalborgo, che si trasforma in un </w:t>
      </w:r>
      <w:r w:rsidRPr="009213AD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“Borgo degli Elfi”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</w:t>
      </w:r>
      <w:r w:rsidR="00595733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gli allestimenti e 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le casette di legno di 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un vero e proprio </w:t>
      </w:r>
      <w:r w:rsidRPr="009213AD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“Villaggio di Natale</w:t>
      </w:r>
      <w:r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”</w:t>
      </w:r>
      <w:r w:rsidRPr="009213AD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a Finalpia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e </w:t>
      </w:r>
      <w:r w:rsidR="00B87137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l</w:t>
      </w:r>
      <w:r w:rsidR="00E07881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e suggestioni 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del borgo saraceno di Varigotti</w:t>
      </w:r>
      <w:r w:rsidR="00B87137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.</w:t>
      </w:r>
    </w:p>
    <w:p w14:paraId="2C324663" w14:textId="77777777" w:rsidR="009213AD" w:rsidRPr="009213AD" w:rsidRDefault="009213AD" w:rsidP="009213A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</w:p>
    <w:p w14:paraId="4EBCB455" w14:textId="77777777" w:rsidR="00E07881" w:rsidRPr="00D00481" w:rsidRDefault="00E07881" w:rsidP="00E07881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“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>In un momento particolarmente delicato, in cui la crisi energetica fa sentire pesantemente i suoi effetti sulle famiglie, sui Comuni e sul Paese intero, abbiamo fatto una scelta coraggiosa, etica ed equilibrata, puntando su un Natale senza sprechi, all’insegna della sostenibilità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 e della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 dimensione più autentica dell’incontro e della festa condivisa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” spiega </w:t>
      </w:r>
      <w:r w:rsidRPr="00D00481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Ugo Frascherelli, </w:t>
      </w:r>
      <w:r w:rsidRPr="00D00481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Sindaco di Finale Ligure.</w:t>
      </w:r>
    </w:p>
    <w:p w14:paraId="385F0090" w14:textId="77777777" w:rsidR="00E07881" w:rsidRDefault="00E07881" w:rsidP="00E07881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</w:p>
    <w:p w14:paraId="2FA56C6E" w14:textId="0CB11FF8" w:rsidR="00E07881" w:rsidRDefault="00E07881" w:rsidP="00E07881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</w:pP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“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>Abbiamo concentra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>to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 il nostro impegno sugli eventi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>, per offrire a cittadini e turisti l’occasione di ritrovarsi insieme a festeggiare, recuperando quel senso di comunità e di vicinanza di cui oggi abbiamo bisogno più che mai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” prosegue </w:t>
      </w:r>
      <w:r w:rsidRPr="00D00481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Clara Brichetto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, Assessore al Turismo e alla Cultura del Comune di Finale Ligure. “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I 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rioni 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finalesi 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saranno 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così 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costantemente animati da tante 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proposte, che prendono vita dal prezioso lavoro delle associazioni locali e 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che sapranno coinvolgere 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un pubblico </w:t>
      </w:r>
      <w:r w:rsidRPr="00102B46"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>di tutte le età</w:t>
      </w:r>
      <w:r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  <w:t xml:space="preserve"> in una festa diffusa e per tutti i gusti”.</w:t>
      </w:r>
    </w:p>
    <w:p w14:paraId="6AD05102" w14:textId="77777777" w:rsidR="00E07881" w:rsidRDefault="00E07881" w:rsidP="00E07881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</w:pPr>
    </w:p>
    <w:p w14:paraId="4C510526" w14:textId="7DA753DD" w:rsidR="00D00481" w:rsidRDefault="009213AD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A dare il via ufficialmente ai festeggiamenti, </w:t>
      </w:r>
      <w:r w:rsidRPr="00B8713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giovedì 8 dicembre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, saranno l’</w:t>
      </w:r>
      <w:r w:rsidRPr="00B8713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inaugurazione della Casa di Babbo Natale a Finalpia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(ore 15), l’accensione del tradizionale </w:t>
      </w:r>
      <w:r w:rsidRPr="00B8713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albero di Natale in Piazza Vittorio Emanuele a Finalmarina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(ore 17)</w:t>
      </w:r>
      <w:r w:rsidR="00E07881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e l’apertura de</w:t>
      </w:r>
      <w:r w:rsidRPr="009213AD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l </w:t>
      </w:r>
      <w:r w:rsidRPr="00B8713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percorso museale </w:t>
      </w:r>
      <w:r w:rsidR="00B87137" w:rsidRPr="00B8713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“Natale nel mondo” al Teatro delle </w:t>
      </w:r>
      <w:r w:rsidR="00B87137"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Udienze </w:t>
      </w:r>
      <w:r w:rsidR="000A6448"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 Finalborgo.</w:t>
      </w:r>
    </w:p>
    <w:p w14:paraId="174943EB" w14:textId="77777777" w:rsidR="00E07881" w:rsidRPr="00E07881" w:rsidRDefault="00E07881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</w:p>
    <w:p w14:paraId="2BC8D579" w14:textId="42367EB7" w:rsidR="00D00481" w:rsidRDefault="00B87137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Tra gli eventi principali</w:t>
      </w:r>
      <w:r w:rsidR="000A6448"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aspettan</w:t>
      </w:r>
      <w:r w:rsidR="00E07881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d</w:t>
      </w:r>
      <w:r w:rsidR="000A6448"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o il Natale</w:t>
      </w:r>
      <w:r w:rsidR="00E07881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: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le </w:t>
      </w:r>
      <w:r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animazioni</w:t>
      </w:r>
      <w:r w:rsidR="00595733"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</w:t>
      </w:r>
      <w:r w:rsidR="00595733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con Babbo Natale, elfi, renne e trampolieri, 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i </w:t>
      </w:r>
      <w:r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laboratori didattici</w:t>
      </w:r>
      <w:r w:rsidR="00595733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dedicati ai bambini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lo </w:t>
      </w:r>
      <w:r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street food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595733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con dolcetti, focaccini, caldarroste, cioccolata calda e altre specialità natalizia, la </w:t>
      </w:r>
      <w:r w:rsidR="00595733"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musica</w:t>
      </w:r>
      <w:r w:rsidR="00595733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con dj set e concerti 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che coinvolgeranno i visitatori del </w:t>
      </w:r>
      <w:r w:rsidRPr="00B8713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Villaggio di Babbo Natale a Finalpia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organizzato dall’associazione </w:t>
      </w:r>
      <w:r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I </w:t>
      </w:r>
      <w:r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lastRenderedPageBreak/>
        <w:t>Garosci de’ Pia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, in collaborazione con l’</w:t>
      </w:r>
      <w:r w:rsidR="000A6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a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ssociazione Baba Jaga, i commercianti, le associazioni del territorio e le proloco. </w:t>
      </w:r>
    </w:p>
    <w:p w14:paraId="35C7A8C7" w14:textId="47A2A11A" w:rsidR="00595733" w:rsidRDefault="00595733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</w:p>
    <w:p w14:paraId="450B2EDF" w14:textId="5440D26A" w:rsidR="00595733" w:rsidRPr="00B87137" w:rsidRDefault="00595733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Grazie all’associazione </w:t>
      </w:r>
      <w:r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Centro Storico del Finale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</w:t>
      </w:r>
      <w:r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insieme alle altre associazioni locali</w:t>
      </w:r>
      <w:r w:rsidR="000A6448"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quali “I Vegi du Burgu” e Finalborgo.it,</w:t>
      </w:r>
      <w:r w:rsidR="000A6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Pr="00595733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Finalborgo diventa il “Borgo degli Elfi”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e propone tante iniziative, tra cui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: </w:t>
      </w:r>
      <w:r w:rsidR="00014872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i</w:t>
      </w:r>
      <w:r w:rsidRPr="00014872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l baratto degli Elfi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, per scambiare giocattoli e fare merenda</w:t>
      </w:r>
      <w:r w:rsidR="000A6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insieme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(sabato 9 e domenica 10 dicembre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ore 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15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–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18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)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; </w:t>
      </w:r>
      <w:r w:rsidR="00411448" w:rsidRP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uno</w:t>
      </w:r>
      <w:r w:rsidR="00411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</w:t>
      </w:r>
      <w:r w:rsidR="00014872" w:rsidRPr="00411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spettacolo con arpe e danzatrici con ali luminose</w:t>
      </w:r>
      <w:r w:rsidR="000A6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(domenica 9 dicembre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ore 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15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-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18); </w:t>
      </w:r>
      <w:r w:rsidR="00014872" w:rsidRPr="00014872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avventure in costume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a cura della compagnia di San Giorgio e il drago (sabato 17 e domenica 18 dicembre,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ore 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15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-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18); </w:t>
      </w:r>
      <w:r w:rsidR="00014872" w:rsidRPr="00014872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Gli elfi del borgo</w:t>
      </w:r>
      <w:r w:rsidR="00014872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un percorso per bambini guidato dai ragazzi del Centro Storico del Finale (sabato 24 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dicembre, 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ore 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15-18); lo spettacolo di </w:t>
      </w:r>
      <w:r w:rsidR="00E03AB5" w:rsidRPr="00E03AB5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trampolieri luminosi</w:t>
      </w:r>
      <w:r w:rsidR="000A6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(lunedì 26 dicembre, 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ore 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15-18). Molti anche gli </w:t>
      </w:r>
      <w:r w:rsidR="00E03AB5" w:rsidRPr="00E03AB5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eventi musicali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tra cui il </w:t>
      </w:r>
      <w:r w:rsidR="00E03AB5" w:rsidRPr="00E03AB5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Coro Gospel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  <w:r w:rsidR="00E03AB5" w:rsidRPr="00E03AB5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all’Auditorium di Santa Caterina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a cura della Filarmonica di Finalborgo e dell’Accademia musicale del Finale (23 dicembre, ore 18) e il </w:t>
      </w:r>
      <w:r w:rsidR="00E03AB5" w:rsidRPr="00E03AB5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concerto “Joyful Gospel Singers” da New Orleans, nella Basilica di San Biagio</w:t>
      </w:r>
      <w:r w:rsidR="00E03AB5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a cura del Circolo Raindogs House (26 dicembre, ore 21.15). 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Da giovedì 8 dicembre 2022 a venerdì 6 gennaio 2023, il </w:t>
      </w:r>
      <w:r w:rsidR="00411448" w:rsidRPr="00411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Teatro delle Udienze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ospiterà inoltre degli </w:t>
      </w:r>
      <w:r w:rsidR="00411448" w:rsidRPr="00411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speciali percorsi museali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</w:t>
      </w:r>
      <w:r w:rsidR="00411448"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 cura di Baba Jaga,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dedicati al </w:t>
      </w:r>
      <w:r w:rsidR="00411448" w:rsidRPr="00411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Natale nel mondo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. </w:t>
      </w:r>
    </w:p>
    <w:p w14:paraId="4A66DB5D" w14:textId="66FA516E" w:rsidR="00D00481" w:rsidRDefault="00D00481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i/>
          <w:iCs/>
          <w:kern w:val="3"/>
          <w:sz w:val="20"/>
          <w:szCs w:val="20"/>
          <w:lang w:eastAsia="zh-CN" w:bidi="hi-IN"/>
        </w:rPr>
      </w:pPr>
    </w:p>
    <w:p w14:paraId="2C12D037" w14:textId="055C4E94" w:rsidR="00D00481" w:rsidRDefault="00E03AB5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E03AB5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Il Natale a Varigotti si festeggia invece </w:t>
      </w:r>
      <w:r w:rsid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sotto l’egida dell’Associazione Varigotti Insieme </w:t>
      </w:r>
      <w:r w:rsidRPr="000A6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con</w:t>
      </w:r>
      <w:r w:rsidRPr="00E03AB5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un Babbo Natale dal Mare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, a cura di Baba Jaga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, in Piazza del Molo e Piazza Cappello del Prete, con animazioni, laboratori a tema natalizio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e ristoro con focaccine (venerdì 23 dicembre, ore 15); lo spettacolo </w:t>
      </w:r>
      <w:r w:rsidR="00411448" w:rsidRPr="00411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Stand Up Comedy con Daniele Raco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(28 dicembre, ore 21) e il </w:t>
      </w:r>
      <w:r w:rsidR="00411448"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concerto di chitarra classica del maestro Riccardo Pampararo</w:t>
      </w:r>
      <w:r w:rsidR="00411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(29 dicembre, ore 21) all’Oratorio della Parrocchia di Sant’Antonio di Varigotti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; un </w:t>
      </w:r>
      <w:r w:rsidR="00E323BA"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viaggio musicale tra celebri colonne sonore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del cinema moderno, al Centro Civico Fontana </w:t>
      </w:r>
      <w:r w:rsidR="000A6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in collaborazione con 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Accademia Musicale del Finale (30 dicembre, ore 21). </w:t>
      </w:r>
    </w:p>
    <w:p w14:paraId="638FA413" w14:textId="18966577" w:rsidR="00411448" w:rsidRDefault="00411448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</w:p>
    <w:p w14:paraId="5CBF43AC" w14:textId="5DB64D9D" w:rsidR="00411448" w:rsidRDefault="00411448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E323BA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Finale Ligure saluterà</w:t>
      </w:r>
      <w:r w:rsid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poi</w:t>
      </w:r>
      <w:r w:rsidRPr="00E323BA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il nuovo anno </w:t>
      </w:r>
      <w:r w:rsidR="00E323BA" w:rsidRPr="00E323BA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con il concerto della Band Explosion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in piazza Vittorio Emanuele a Finalmarina (31 dicembre, dalle ore 22) e a seguire lo </w:t>
      </w:r>
      <w:r w:rsidR="00E323BA" w:rsidRPr="00E323BA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spettacolo pirotecnico</w:t>
      </w:r>
      <w:r w:rsidR="00E323BA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 dal mare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e il </w:t>
      </w:r>
      <w:r w:rsidR="00E323BA" w:rsidRPr="00E323BA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Concerto di Capodanno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a cura della BRG Orchestra, all’Auditorium di Santa Caterina a Finalborgo (1° gennaio, ore 11). </w:t>
      </w:r>
    </w:p>
    <w:p w14:paraId="4C6FC75B" w14:textId="77777777" w:rsidR="00E323BA" w:rsidRDefault="00E323BA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</w:t>
      </w:r>
    </w:p>
    <w:p w14:paraId="34DAC3D1" w14:textId="19508A57" w:rsidR="00697090" w:rsidRPr="00E41ED7" w:rsidRDefault="00E41ED7" w:rsidP="00E41ED7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E41ED7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Anche </w:t>
      </w:r>
      <w:r w:rsidR="00E323BA" w:rsidRPr="00E41ED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per festeggiare l’Epifania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venerdì 6 gennaio, si 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potrà scegliere tra diverse proposte: a 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Finalborgo il </w:t>
      </w:r>
      <w:r w:rsidR="00E323BA" w:rsidRPr="00E41ED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percorso museale “Baba tombola!” </w:t>
      </w:r>
      <w:r w:rsidRPr="00E41ED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al Teatro delle Udienze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(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ore 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15.30 – 18.30); a Varigotti, </w:t>
      </w:r>
      <w:r w:rsidR="00E323B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l’</w:t>
      </w:r>
      <w:r w:rsidR="00E323BA" w:rsidRPr="00E41ED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escursione </w:t>
      </w:r>
      <w:r w:rsidRPr="00E41ED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della Befana a Varigotti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, per scoprire con Varigotti Insieme i punti più panoramici (ore 10) e la </w:t>
      </w:r>
      <w:r w:rsidRPr="00E41ED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Befana con animazioni circensi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e merenda in 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P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iazza del Molo e 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P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iazza Cappello del 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P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rete (ore 15); a Finalpia </w:t>
      </w:r>
      <w:r w:rsidRPr="00E41ED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Trova la Befana e disco</w:t>
      </w:r>
      <w:r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 xml:space="preserve">, </w:t>
      </w:r>
      <w:r w:rsidRPr="00E41ED7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con street food, giochi per bambini alla ricerca del nascondiglio della Befana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tra indizi e prove di abilità, animazioni e dj set, oltre alle </w:t>
      </w:r>
      <w:r w:rsidRPr="00E41ED7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Giostrine Vintage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in piazza Oberdan (dalle 9 alle 20), per finire sabato 7 gennaio con il </w:t>
      </w:r>
      <w:r w:rsidRPr="000A6448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Baratto della Befana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, SWAP a cura di Sfuso Diffuso (</w:t>
      </w:r>
      <w:r w:rsidR="008A6654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ore </w:t>
      </w:r>
      <w:r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15</w:t>
      </w:r>
      <w:r w:rsidR="000A6448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>-19).</w:t>
      </w:r>
    </w:p>
    <w:p w14:paraId="4ABC7E44" w14:textId="77777777" w:rsidR="00E41ED7" w:rsidRDefault="00E41ED7" w:rsidP="00E41ED7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</w:p>
    <w:p w14:paraId="428C8BD9" w14:textId="2D637402" w:rsidR="00367117" w:rsidRDefault="00367117" w:rsidP="0064096C">
      <w:pPr>
        <w:jc w:val="both"/>
        <w:rPr>
          <w:rFonts w:ascii="Poppins Light" w:hAnsi="Poppins Light" w:cs="Poppins Light"/>
          <w:sz w:val="20"/>
          <w:szCs w:val="20"/>
          <w:lang w:eastAsia="it-IT"/>
        </w:rPr>
      </w:pPr>
      <w:r>
        <w:rPr>
          <w:rFonts w:ascii="Poppins Light" w:hAnsi="Poppins Light" w:cs="Poppins Light"/>
          <w:sz w:val="20"/>
          <w:szCs w:val="20"/>
          <w:lang w:eastAsia="it-IT"/>
        </w:rPr>
        <w:t xml:space="preserve">Il calendario completo e sempre aggiornato degli eventi </w:t>
      </w:r>
      <w:r w:rsidR="00405E8A">
        <w:rPr>
          <w:rFonts w:ascii="Poppins Light" w:hAnsi="Poppins Light" w:cs="Poppins Light"/>
          <w:sz w:val="20"/>
          <w:szCs w:val="20"/>
          <w:lang w:eastAsia="it-IT"/>
        </w:rPr>
        <w:t xml:space="preserve">natalizi </w:t>
      </w:r>
      <w:r>
        <w:rPr>
          <w:rFonts w:ascii="Poppins Light" w:hAnsi="Poppins Light" w:cs="Poppins Light"/>
          <w:sz w:val="20"/>
          <w:szCs w:val="20"/>
          <w:lang w:eastAsia="it-IT"/>
        </w:rPr>
        <w:t xml:space="preserve">a Finale Ligure sarà disponibile online al sito </w:t>
      </w:r>
      <w:hyperlink r:id="rId7" w:history="1">
        <w:r w:rsidRPr="00580F3A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https://visitfinaleligure.it/tutti-gli-eventi/</w:t>
        </w:r>
      </w:hyperlink>
    </w:p>
    <w:p w14:paraId="34B973E3" w14:textId="499F95F1" w:rsidR="00ED62C0" w:rsidRDefault="00ED62C0" w:rsidP="0064096C">
      <w:pPr>
        <w:jc w:val="both"/>
        <w:rPr>
          <w:rFonts w:ascii="Poppins Light" w:hAnsi="Poppins Light" w:cs="Poppins Light"/>
          <w:sz w:val="20"/>
          <w:szCs w:val="20"/>
          <w:lang w:eastAsia="it-IT"/>
        </w:rPr>
      </w:pPr>
    </w:p>
    <w:p w14:paraId="6A5BFFED" w14:textId="165FDF00" w:rsidR="00F744B5" w:rsidRPr="004B260A" w:rsidRDefault="00477F9F" w:rsidP="006554BD">
      <w:pPr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4B260A">
        <w:rPr>
          <w:rFonts w:ascii="Poppins Light" w:hAnsi="Poppins Light" w:cs="Poppins Light"/>
          <w:sz w:val="20"/>
          <w:szCs w:val="20"/>
          <w:lang w:eastAsia="it-IT"/>
        </w:rPr>
        <w:t>__________________________</w:t>
      </w:r>
    </w:p>
    <w:p w14:paraId="286114EC" w14:textId="77777777" w:rsidR="00F744B5" w:rsidRPr="004B260A" w:rsidRDefault="00F744B5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</w:pPr>
    </w:p>
    <w:p w14:paraId="16836FE2" w14:textId="2F6C7AFA" w:rsidR="00F744B5" w:rsidRPr="004B260A" w:rsidRDefault="00F744B5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</w:pPr>
      <w:r w:rsidRPr="004B260A"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  <w:t>Per informazioni stampa</w:t>
      </w:r>
      <w:r w:rsidRPr="004B260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ab/>
      </w:r>
    </w:p>
    <w:p w14:paraId="4B67FDC1" w14:textId="77777777" w:rsidR="00F744B5" w:rsidRPr="004B260A" w:rsidRDefault="00F744B5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4B260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Paola Iacona – Cell. 349 5345983 - </w:t>
      </w:r>
      <w:hyperlink r:id="rId8" w:history="1">
        <w:r w:rsidRPr="004B260A">
          <w:rPr>
            <w:rFonts w:ascii="Poppins Light" w:eastAsia="Arial Unicode MS" w:hAnsi="Poppins Light" w:cs="Poppins Light"/>
            <w:kern w:val="3"/>
            <w:sz w:val="20"/>
            <w:szCs w:val="20"/>
            <w:lang w:eastAsia="zh-CN" w:bidi="hi-IN"/>
          </w:rPr>
          <w:t>press@visitfinaleligure.it</w:t>
        </w:r>
      </w:hyperlink>
    </w:p>
    <w:p w14:paraId="6F7EA7FB" w14:textId="77777777" w:rsidR="00F744B5" w:rsidRPr="004B260A" w:rsidRDefault="00F744B5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4B260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Area Comunicazione DE.DE </w:t>
      </w:r>
      <w:hyperlink r:id="rId9" w:history="1">
        <w:r w:rsidRPr="004B260A">
          <w:rPr>
            <w:rFonts w:ascii="Poppins Light" w:eastAsia="Arial Unicode MS" w:hAnsi="Poppins Light" w:cs="Poppins Light"/>
            <w:kern w:val="3"/>
            <w:sz w:val="20"/>
            <w:szCs w:val="20"/>
            <w:lang w:eastAsia="zh-CN" w:bidi="hi-IN"/>
          </w:rPr>
          <w:t>press@destinationdesign.it</w:t>
        </w:r>
      </w:hyperlink>
      <w:r w:rsidRPr="004B260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Tel. 019 2054914</w:t>
      </w:r>
    </w:p>
    <w:p w14:paraId="68FF4456" w14:textId="77777777" w:rsidR="00F744B5" w:rsidRPr="004B260A" w:rsidRDefault="00F744B5" w:rsidP="006554BD">
      <w:pPr>
        <w:widowControl w:val="0"/>
        <w:suppressAutoHyphens/>
        <w:autoSpaceDN w:val="0"/>
        <w:jc w:val="both"/>
        <w:textAlignment w:val="baseline"/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</w:pPr>
      <w:r w:rsidRPr="004B260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Ufficio Turismo - Città di Finale Ligure - </w:t>
      </w:r>
      <w:hyperlink r:id="rId10" w:history="1">
        <w:r w:rsidRPr="004B260A">
          <w:rPr>
            <w:rFonts w:ascii="Poppins Light" w:eastAsia="Arial Unicode MS" w:hAnsi="Poppins Light" w:cs="Poppins Light"/>
            <w:kern w:val="3"/>
            <w:sz w:val="20"/>
            <w:szCs w:val="20"/>
            <w:lang w:eastAsia="zh-CN" w:bidi="hi-IN"/>
          </w:rPr>
          <w:t>www.comunefinaleligure.it</w:t>
        </w:r>
      </w:hyperlink>
      <w:r w:rsidRPr="004B260A">
        <w:rPr>
          <w:rFonts w:ascii="Poppins Light" w:eastAsia="Arial Unicode MS" w:hAnsi="Poppins Light" w:cs="Poppins Light"/>
          <w:kern w:val="3"/>
          <w:sz w:val="20"/>
          <w:szCs w:val="20"/>
          <w:lang w:eastAsia="zh-CN" w:bidi="hi-IN"/>
        </w:rPr>
        <w:t xml:space="preserve">  Tel. 019-6890282</w:t>
      </w:r>
    </w:p>
    <w:bookmarkEnd w:id="0"/>
    <w:p w14:paraId="70BD253B" w14:textId="77777777" w:rsidR="00D951F5" w:rsidRPr="004B260A" w:rsidRDefault="00D951F5" w:rsidP="006554BD">
      <w:pPr>
        <w:spacing w:before="100" w:beforeAutospacing="1" w:after="100" w:afterAutospacing="1"/>
        <w:jc w:val="both"/>
        <w:rPr>
          <w:rFonts w:ascii="Poppins Light" w:hAnsi="Poppins Light" w:cs="Poppins Light"/>
          <w:sz w:val="20"/>
          <w:szCs w:val="20"/>
          <w:lang w:eastAsia="it-IT"/>
        </w:rPr>
      </w:pPr>
    </w:p>
    <w:sectPr w:rsidR="00D951F5" w:rsidRPr="004B260A" w:rsidSect="0069709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134" w:bottom="1134" w:left="1134" w:header="56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E65A" w14:textId="77777777" w:rsidR="00750BC8" w:rsidRDefault="00750BC8" w:rsidP="00A62C92">
      <w:r>
        <w:separator/>
      </w:r>
    </w:p>
  </w:endnote>
  <w:endnote w:type="continuationSeparator" w:id="0">
    <w:p w14:paraId="5899E1B0" w14:textId="77777777" w:rsidR="00750BC8" w:rsidRDefault="00750BC8" w:rsidP="00A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7A23" w14:textId="646A15C9" w:rsidR="00A803D0" w:rsidRDefault="00A803D0">
    <w:pPr>
      <w:pStyle w:val="Pidipa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2F4F" w14:textId="77777777" w:rsidR="00750BC8" w:rsidRDefault="00750BC8" w:rsidP="00A62C92">
      <w:r>
        <w:separator/>
      </w:r>
    </w:p>
  </w:footnote>
  <w:footnote w:type="continuationSeparator" w:id="0">
    <w:p w14:paraId="7454BB54" w14:textId="77777777" w:rsidR="00750BC8" w:rsidRDefault="00750BC8" w:rsidP="00A6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307" w14:textId="64E5C3AE" w:rsidR="00A62C92" w:rsidRDefault="00000000">
    <w:pPr>
      <w:pStyle w:val="Intestazione"/>
    </w:pPr>
    <w:r>
      <w:rPr>
        <w:noProof/>
      </w:rPr>
      <w:pict w14:anchorId="5D90E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2" o:spid="_x0000_s103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B92" w14:textId="64FB47DB" w:rsidR="00A62C92" w:rsidRDefault="00697090" w:rsidP="00A62C92">
    <w:pPr>
      <w:pStyle w:val="Intestazione"/>
      <w:tabs>
        <w:tab w:val="clear" w:pos="4819"/>
        <w:tab w:val="clear" w:pos="9638"/>
        <w:tab w:val="left" w:pos="387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5BB5D37" wp14:editId="6DED8CB9">
          <wp:simplePos x="0" y="0"/>
          <wp:positionH relativeFrom="margin">
            <wp:posOffset>5261610</wp:posOffset>
          </wp:positionH>
          <wp:positionV relativeFrom="paragraph">
            <wp:posOffset>-112395</wp:posOffset>
          </wp:positionV>
          <wp:extent cx="859790" cy="942975"/>
          <wp:effectExtent l="0" t="0" r="0" b="9525"/>
          <wp:wrapTight wrapText="bothSides">
            <wp:wrapPolygon edited="0">
              <wp:start x="0" y="0"/>
              <wp:lineTo x="0" y="21382"/>
              <wp:lineTo x="21058" y="21382"/>
              <wp:lineTo x="21058" y="0"/>
              <wp:lineTo x="0" y="0"/>
            </wp:wrapPolygon>
          </wp:wrapTight>
          <wp:docPr id="7" name="Immagine 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40" b="8319"/>
                  <a:stretch/>
                </pic:blipFill>
                <pic:spPr bwMode="auto">
                  <a:xfrm>
                    <a:off x="0" y="0"/>
                    <a:ext cx="85979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6887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3" o:spid="_x0000_s1033" type="#_x0000_t75" style="position:absolute;margin-left:-56.9pt;margin-top:-111.3pt;width:595.7pt;height:842.15pt;z-index:-251656192;mso-position-horizontal-relative:margin;mso-position-vertical-relative:margin" o:allowincell="f">
          <v:imagedata r:id="rId2" o:title="carta intestata DEDE+FINALE-01-01"/>
          <w10:wrap anchorx="margin" anchory="margin"/>
        </v:shape>
      </w:pict>
    </w:r>
    <w:r w:rsidR="00A62C92">
      <w:tab/>
    </w:r>
  </w:p>
  <w:p w14:paraId="70B9C37B" w14:textId="218D43CA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</w:pPr>
  </w:p>
  <w:p w14:paraId="436E6AD5" w14:textId="77777777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  <w:spacing w:befor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84D" w14:textId="79DAD73E" w:rsidR="00A62C92" w:rsidRDefault="00000000">
    <w:pPr>
      <w:pStyle w:val="Intestazione"/>
    </w:pPr>
    <w:r>
      <w:rPr>
        <w:noProof/>
      </w:rPr>
      <w:pict w14:anchorId="5B8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1" o:spid="_x0000_s1031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F5"/>
    <w:multiLevelType w:val="multilevel"/>
    <w:tmpl w:val="B4BE9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5144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1"/>
    <w:rsid w:val="00002C77"/>
    <w:rsid w:val="00006F50"/>
    <w:rsid w:val="000141E6"/>
    <w:rsid w:val="00014872"/>
    <w:rsid w:val="000A5FA6"/>
    <w:rsid w:val="000A6448"/>
    <w:rsid w:val="000B3EE1"/>
    <w:rsid w:val="000E0766"/>
    <w:rsid w:val="000E3EC9"/>
    <w:rsid w:val="00102B46"/>
    <w:rsid w:val="0010728B"/>
    <w:rsid w:val="001215D8"/>
    <w:rsid w:val="00151891"/>
    <w:rsid w:val="001A1A0D"/>
    <w:rsid w:val="001A2C9B"/>
    <w:rsid w:val="001B4A55"/>
    <w:rsid w:val="001E0882"/>
    <w:rsid w:val="001F1B4E"/>
    <w:rsid w:val="0021685C"/>
    <w:rsid w:val="00246C23"/>
    <w:rsid w:val="002479E3"/>
    <w:rsid w:val="002509FF"/>
    <w:rsid w:val="002642E4"/>
    <w:rsid w:val="00277E88"/>
    <w:rsid w:val="002931B1"/>
    <w:rsid w:val="00293458"/>
    <w:rsid w:val="00295745"/>
    <w:rsid w:val="002B007E"/>
    <w:rsid w:val="002C56AC"/>
    <w:rsid w:val="002E6A60"/>
    <w:rsid w:val="00316F0C"/>
    <w:rsid w:val="00317BDA"/>
    <w:rsid w:val="00327043"/>
    <w:rsid w:val="003540BD"/>
    <w:rsid w:val="00367117"/>
    <w:rsid w:val="00370465"/>
    <w:rsid w:val="003733C1"/>
    <w:rsid w:val="003911DB"/>
    <w:rsid w:val="003B4F30"/>
    <w:rsid w:val="003B6CEA"/>
    <w:rsid w:val="003E7E20"/>
    <w:rsid w:val="00405E8A"/>
    <w:rsid w:val="00411448"/>
    <w:rsid w:val="00411E7D"/>
    <w:rsid w:val="00425989"/>
    <w:rsid w:val="0044736D"/>
    <w:rsid w:val="0045677D"/>
    <w:rsid w:val="004726F4"/>
    <w:rsid w:val="00473F7E"/>
    <w:rsid w:val="00477F9F"/>
    <w:rsid w:val="00482113"/>
    <w:rsid w:val="00483AE8"/>
    <w:rsid w:val="0048627F"/>
    <w:rsid w:val="004B260A"/>
    <w:rsid w:val="004C486F"/>
    <w:rsid w:val="004D274E"/>
    <w:rsid w:val="004D29E8"/>
    <w:rsid w:val="004E5AAB"/>
    <w:rsid w:val="004F4BEA"/>
    <w:rsid w:val="005044A2"/>
    <w:rsid w:val="005148C7"/>
    <w:rsid w:val="00520871"/>
    <w:rsid w:val="005619C3"/>
    <w:rsid w:val="00563190"/>
    <w:rsid w:val="00571588"/>
    <w:rsid w:val="005803BA"/>
    <w:rsid w:val="00595733"/>
    <w:rsid w:val="005A3FEB"/>
    <w:rsid w:val="005C354B"/>
    <w:rsid w:val="005E55F5"/>
    <w:rsid w:val="0062688C"/>
    <w:rsid w:val="0064096C"/>
    <w:rsid w:val="006554BD"/>
    <w:rsid w:val="006637DC"/>
    <w:rsid w:val="006845B7"/>
    <w:rsid w:val="006915A9"/>
    <w:rsid w:val="00694774"/>
    <w:rsid w:val="00697090"/>
    <w:rsid w:val="006B475E"/>
    <w:rsid w:val="006B4882"/>
    <w:rsid w:val="006E796F"/>
    <w:rsid w:val="006E7AF5"/>
    <w:rsid w:val="006F5E35"/>
    <w:rsid w:val="00706554"/>
    <w:rsid w:val="00713C90"/>
    <w:rsid w:val="0074413E"/>
    <w:rsid w:val="00750BC8"/>
    <w:rsid w:val="007702E8"/>
    <w:rsid w:val="007710AA"/>
    <w:rsid w:val="007D7B68"/>
    <w:rsid w:val="007D7EDB"/>
    <w:rsid w:val="007E11FF"/>
    <w:rsid w:val="00814A49"/>
    <w:rsid w:val="00816EBA"/>
    <w:rsid w:val="008316C2"/>
    <w:rsid w:val="008A6654"/>
    <w:rsid w:val="008D0539"/>
    <w:rsid w:val="008E561D"/>
    <w:rsid w:val="008F62B3"/>
    <w:rsid w:val="00901604"/>
    <w:rsid w:val="009049BE"/>
    <w:rsid w:val="009213AD"/>
    <w:rsid w:val="00924BB1"/>
    <w:rsid w:val="0093080F"/>
    <w:rsid w:val="00983533"/>
    <w:rsid w:val="009A32F4"/>
    <w:rsid w:val="00A01660"/>
    <w:rsid w:val="00A04CBB"/>
    <w:rsid w:val="00A05DD4"/>
    <w:rsid w:val="00A069BD"/>
    <w:rsid w:val="00A10753"/>
    <w:rsid w:val="00A16DDE"/>
    <w:rsid w:val="00A4479A"/>
    <w:rsid w:val="00A4486D"/>
    <w:rsid w:val="00A472D4"/>
    <w:rsid w:val="00A556B7"/>
    <w:rsid w:val="00A62C92"/>
    <w:rsid w:val="00A803D0"/>
    <w:rsid w:val="00A83E60"/>
    <w:rsid w:val="00A8588D"/>
    <w:rsid w:val="00A9167C"/>
    <w:rsid w:val="00A940BD"/>
    <w:rsid w:val="00AA3FC3"/>
    <w:rsid w:val="00AA60D1"/>
    <w:rsid w:val="00AC0B12"/>
    <w:rsid w:val="00AC2461"/>
    <w:rsid w:val="00AC2552"/>
    <w:rsid w:val="00AD0CF3"/>
    <w:rsid w:val="00AE4B61"/>
    <w:rsid w:val="00AF2059"/>
    <w:rsid w:val="00B079CA"/>
    <w:rsid w:val="00B1481A"/>
    <w:rsid w:val="00B17E98"/>
    <w:rsid w:val="00B2504C"/>
    <w:rsid w:val="00B42110"/>
    <w:rsid w:val="00B50AD4"/>
    <w:rsid w:val="00B7036E"/>
    <w:rsid w:val="00B87137"/>
    <w:rsid w:val="00B878E3"/>
    <w:rsid w:val="00BA34D1"/>
    <w:rsid w:val="00BA4103"/>
    <w:rsid w:val="00BD2DF7"/>
    <w:rsid w:val="00C05046"/>
    <w:rsid w:val="00C1563B"/>
    <w:rsid w:val="00C21A1D"/>
    <w:rsid w:val="00C25642"/>
    <w:rsid w:val="00C25BE0"/>
    <w:rsid w:val="00C66508"/>
    <w:rsid w:val="00C73581"/>
    <w:rsid w:val="00C751F0"/>
    <w:rsid w:val="00C80322"/>
    <w:rsid w:val="00C857A6"/>
    <w:rsid w:val="00CA04F2"/>
    <w:rsid w:val="00CA0EB5"/>
    <w:rsid w:val="00CA289F"/>
    <w:rsid w:val="00CC67D8"/>
    <w:rsid w:val="00CC7F9D"/>
    <w:rsid w:val="00D00481"/>
    <w:rsid w:val="00D13BB2"/>
    <w:rsid w:val="00D3445A"/>
    <w:rsid w:val="00D407F9"/>
    <w:rsid w:val="00D56103"/>
    <w:rsid w:val="00D56E4D"/>
    <w:rsid w:val="00D62AFA"/>
    <w:rsid w:val="00D76D37"/>
    <w:rsid w:val="00D86E1A"/>
    <w:rsid w:val="00D951F5"/>
    <w:rsid w:val="00DA1812"/>
    <w:rsid w:val="00DB1847"/>
    <w:rsid w:val="00DB4258"/>
    <w:rsid w:val="00DB59D9"/>
    <w:rsid w:val="00DC649F"/>
    <w:rsid w:val="00DF2A58"/>
    <w:rsid w:val="00E03AB5"/>
    <w:rsid w:val="00E07881"/>
    <w:rsid w:val="00E11B59"/>
    <w:rsid w:val="00E27E3C"/>
    <w:rsid w:val="00E323BA"/>
    <w:rsid w:val="00E41ED7"/>
    <w:rsid w:val="00E4639A"/>
    <w:rsid w:val="00E8040C"/>
    <w:rsid w:val="00E83049"/>
    <w:rsid w:val="00E90CC8"/>
    <w:rsid w:val="00EB4D81"/>
    <w:rsid w:val="00EC2A21"/>
    <w:rsid w:val="00EC7029"/>
    <w:rsid w:val="00ED62C0"/>
    <w:rsid w:val="00EE5811"/>
    <w:rsid w:val="00F37B6E"/>
    <w:rsid w:val="00F73359"/>
    <w:rsid w:val="00F744B5"/>
    <w:rsid w:val="00F76A0F"/>
    <w:rsid w:val="00FB23BB"/>
    <w:rsid w:val="00FE267F"/>
    <w:rsid w:val="00FF1E27"/>
    <w:rsid w:val="00FF7AA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22B277"/>
  <w15:chartTrackingRefBased/>
  <w15:docId w15:val="{C5D9E54D-2459-49E0-8FEF-5103058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9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2"/>
  </w:style>
  <w:style w:type="paragraph" w:styleId="Pidipagina">
    <w:name w:val="footer"/>
    <w:basedOn w:val="Normale"/>
    <w:link w:val="Pidipagina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2"/>
  </w:style>
  <w:style w:type="paragraph" w:styleId="Sottotitolo">
    <w:name w:val="Subtitle"/>
    <w:basedOn w:val="Normale"/>
    <w:next w:val="Normale"/>
    <w:link w:val="SottotitoloCarattere"/>
    <w:uiPriority w:val="11"/>
    <w:qFormat/>
    <w:rsid w:val="00A62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2C9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44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C25B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B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E076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rz-cp-color6">
    <w:name w:val="brz-cp-color6"/>
    <w:basedOn w:val="Carpredefinitoparagrafo"/>
    <w:rsid w:val="000E0766"/>
  </w:style>
  <w:style w:type="character" w:customStyle="1" w:styleId="date-display-start">
    <w:name w:val="date-display-start"/>
    <w:basedOn w:val="Carpredefinitoparagrafo"/>
    <w:rsid w:val="00AD0CF3"/>
  </w:style>
  <w:style w:type="character" w:customStyle="1" w:styleId="date-display-end">
    <w:name w:val="date-display-end"/>
    <w:basedOn w:val="Carpredefinitoparagrafo"/>
    <w:rsid w:val="00AD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visitfinaleligur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sitfinaleligure.it/tutti-gli-event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unefinaleligu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destinationdesign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Studiowiki</dc:creator>
  <cp:keywords/>
  <dc:description/>
  <cp:lastModifiedBy>Paola Iacona</cp:lastModifiedBy>
  <cp:revision>29</cp:revision>
  <cp:lastPrinted>2021-12-07T09:52:00Z</cp:lastPrinted>
  <dcterms:created xsi:type="dcterms:W3CDTF">2021-12-06T16:14:00Z</dcterms:created>
  <dcterms:modified xsi:type="dcterms:W3CDTF">2022-11-29T12:53:00Z</dcterms:modified>
</cp:coreProperties>
</file>