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994" w14:textId="18846803" w:rsidR="00490782" w:rsidRPr="00490782" w:rsidRDefault="00956387" w:rsidP="00490782">
      <w:pPr>
        <w:widowControl w:val="0"/>
        <w:suppressAutoHyphens/>
        <w:autoSpaceDN w:val="0"/>
        <w:spacing w:before="240" w:after="120" w:line="276" w:lineRule="auto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  <w:r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C</w:t>
      </w:r>
      <w:r w:rsidR="00490782"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OMUNICATO STAMPA</w:t>
      </w:r>
    </w:p>
    <w:p w14:paraId="72503F56" w14:textId="77777777" w:rsidR="00956387" w:rsidRPr="00956387" w:rsidRDefault="00956387" w:rsidP="00117298">
      <w:pPr>
        <w:jc w:val="center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</w:p>
    <w:p w14:paraId="558744AF" w14:textId="045B2CC3" w:rsidR="00D432BC" w:rsidRDefault="008D7A17" w:rsidP="00D432BC">
      <w:pPr>
        <w:spacing w:after="160"/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È IL MARE </w:t>
      </w:r>
      <w:r w:rsidR="00D432BC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IL VERO</w:t>
      </w:r>
      <w:r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 PROTAGONISTA DEL NUOVO EPISODIO</w:t>
      </w:r>
      <w:r w:rsidR="00D432BC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 </w:t>
      </w:r>
      <w:r w:rsidR="00117298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DEL</w:t>
      </w:r>
      <w:r w:rsidR="00D704C1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LA </w:t>
      </w:r>
      <w:r w:rsidR="00D704C1" w:rsidRPr="00117298">
        <w:rPr>
          <w:rFonts w:ascii="Poppins Light" w:eastAsia="Arial Unicode MS" w:hAnsi="Poppins Light" w:cs="Poppins Light"/>
          <w:b/>
          <w:bCs/>
          <w:i/>
          <w:iCs/>
          <w:kern w:val="3"/>
          <w:sz w:val="26"/>
          <w:szCs w:val="26"/>
          <w:lang w:eastAsia="zh-CN" w:bidi="hi-IN"/>
        </w:rPr>
        <w:t>WEB SERIE “THE PERFECT PLACE”</w:t>
      </w:r>
      <w:r w:rsidR="00D432BC">
        <w:rPr>
          <w:rFonts w:ascii="Poppins Light" w:eastAsia="Arial Unicode MS" w:hAnsi="Poppins Light" w:cs="Poppins Light"/>
          <w:b/>
          <w:bCs/>
          <w:i/>
          <w:iCs/>
          <w:kern w:val="3"/>
          <w:sz w:val="26"/>
          <w:szCs w:val="26"/>
          <w:lang w:eastAsia="zh-CN" w:bidi="hi-IN"/>
        </w:rPr>
        <w:t xml:space="preserve"> </w:t>
      </w:r>
      <w:r w:rsidR="00D432BC" w:rsidRPr="00D432BC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DEDICATA A FINALE LIGURE</w:t>
      </w:r>
    </w:p>
    <w:p w14:paraId="38D0F295" w14:textId="77777777" w:rsidR="00D432BC" w:rsidRPr="00D432BC" w:rsidRDefault="00D432BC" w:rsidP="00D432BC">
      <w:pPr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</w:p>
    <w:p w14:paraId="149FC2B3" w14:textId="35192EAC" w:rsidR="008D7A17" w:rsidRDefault="008D7A17" w:rsidP="00D432BC">
      <w:pPr>
        <w:spacing w:after="160" w:line="276" w:lineRule="auto"/>
        <w:jc w:val="center"/>
        <w:rPr>
          <w:rFonts w:ascii="Poppins Light" w:hAnsi="Poppins Light" w:cs="Poppins Light"/>
          <w:b/>
          <w:bCs/>
          <w:i/>
          <w:iCs/>
          <w:sz w:val="21"/>
          <w:szCs w:val="21"/>
        </w:rPr>
      </w:pP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>A raccontar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>e il mare di Finale</w:t>
      </w:r>
      <w:r w:rsidR="005E3DFC">
        <w:rPr>
          <w:rFonts w:ascii="Poppins Light" w:hAnsi="Poppins Light" w:cs="Poppins Light"/>
          <w:b/>
          <w:bCs/>
          <w:i/>
          <w:iCs/>
          <w:sz w:val="21"/>
          <w:szCs w:val="21"/>
        </w:rPr>
        <w:t>,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chi ogni giorno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>, per professione o per passione, si impegna per proteggere il Santuario dei Cetacei e il suo patrimonio di biodiversità e tradizioni.</w:t>
      </w:r>
    </w:p>
    <w:p w14:paraId="0210159C" w14:textId="3B41C17C" w:rsidR="00F70472" w:rsidRPr="00761C1D" w:rsidRDefault="00117298" w:rsidP="00D432BC">
      <w:pPr>
        <w:spacing w:after="160" w:line="276" w:lineRule="auto"/>
        <w:jc w:val="center"/>
        <w:rPr>
          <w:rFonts w:ascii="Poppins Light" w:hAnsi="Poppins Light" w:cs="Poppins Light"/>
          <w:b/>
          <w:bCs/>
          <w:i/>
          <w:iCs/>
          <w:sz w:val="21"/>
          <w:szCs w:val="21"/>
        </w:rPr>
      </w:pP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>Dopo le video storie sull’outdoor</w:t>
      </w:r>
      <w:r w:rsidR="008D7A17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, 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>la natura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e la cultura,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è </w:t>
      </w:r>
      <w:r w:rsidR="00FD658E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online </w:t>
      </w:r>
      <w:r w:rsidR="006B07B8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sui canali digitali di </w:t>
      </w:r>
      <w:proofErr w:type="spellStart"/>
      <w:r w:rsidR="006B07B8">
        <w:rPr>
          <w:rFonts w:ascii="Poppins Light" w:hAnsi="Poppins Light" w:cs="Poppins Light"/>
          <w:b/>
          <w:bCs/>
          <w:i/>
          <w:iCs/>
          <w:sz w:val="21"/>
          <w:szCs w:val="21"/>
        </w:rPr>
        <w:t>Visit</w:t>
      </w:r>
      <w:proofErr w:type="spellEnd"/>
      <w:r w:rsidR="006B07B8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Finale Ligure il 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>quarto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</w:t>
      </w:r>
      <w:r w:rsidR="006B07B8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di </w:t>
      </w:r>
      <w:r w:rsidR="00C32814">
        <w:rPr>
          <w:rFonts w:ascii="Poppins Light" w:hAnsi="Poppins Light" w:cs="Poppins Light"/>
          <w:b/>
          <w:bCs/>
          <w:i/>
          <w:iCs/>
          <w:sz w:val="21"/>
          <w:szCs w:val="21"/>
        </w:rPr>
        <w:t>cinque</w:t>
      </w:r>
      <w:r w:rsidR="006B07B8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episodi che raccontano</w:t>
      </w:r>
      <w:r w:rsidR="00761C1D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</w:t>
      </w:r>
      <w:r w:rsidR="006B07B8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il territorio </w:t>
      </w:r>
      <w:r>
        <w:rPr>
          <w:rFonts w:ascii="Poppins Light" w:hAnsi="Poppins Light" w:cs="Poppins Light"/>
          <w:b/>
          <w:bCs/>
          <w:i/>
          <w:iCs/>
          <w:sz w:val="21"/>
          <w:szCs w:val="21"/>
        </w:rPr>
        <w:t>e le sue peculiarità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>.</w:t>
      </w:r>
    </w:p>
    <w:p w14:paraId="4144D4DA" w14:textId="77777777" w:rsidR="00E73B24" w:rsidRDefault="00DB0075" w:rsidP="00E73B24">
      <w:pPr>
        <w:spacing w:line="276" w:lineRule="auto"/>
        <w:jc w:val="center"/>
        <w:rPr>
          <w:rFonts w:ascii="Poppins Light" w:hAnsi="Poppins Light" w:cs="Poppins Light"/>
          <w:b/>
          <w:bCs/>
          <w:i/>
          <w:iCs/>
          <w:sz w:val="21"/>
          <w:szCs w:val="21"/>
        </w:rPr>
      </w:pPr>
      <w:r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La serie fa parte dalla campagna di comunicazione “My Perfect Place”</w:t>
      </w:r>
      <w:r w:rsidR="00D432BC">
        <w:rPr>
          <w:rFonts w:ascii="Poppins Light" w:hAnsi="Poppins Light" w:cs="Poppins Light"/>
          <w:b/>
          <w:bCs/>
          <w:i/>
          <w:iCs/>
          <w:sz w:val="21"/>
          <w:szCs w:val="21"/>
        </w:rPr>
        <w:t>, di cui sono p</w:t>
      </w:r>
      <w:r w:rsidR="008E3D58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rotagonisti </w:t>
      </w:r>
      <w:r w:rsidR="00490782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i cittadini finales</w:t>
      </w:r>
      <w:r w:rsidR="008E3D58">
        <w:rPr>
          <w:rFonts w:ascii="Poppins Light" w:hAnsi="Poppins Light" w:cs="Poppins Light"/>
          <w:b/>
          <w:bCs/>
          <w:i/>
          <w:iCs/>
          <w:sz w:val="21"/>
          <w:szCs w:val="21"/>
        </w:rPr>
        <w:t>i che</w:t>
      </w:r>
      <w:r w:rsidR="002B5F3F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, con le loro storie e le loro passioni, </w:t>
      </w:r>
    </w:p>
    <w:p w14:paraId="06090AFF" w14:textId="15964795" w:rsidR="00490782" w:rsidRPr="00761C1D" w:rsidRDefault="002B5F3F" w:rsidP="00E73B24">
      <w:pPr>
        <w:spacing w:line="276" w:lineRule="auto"/>
        <w:jc w:val="center"/>
        <w:rPr>
          <w:rFonts w:ascii="Poppins Light" w:hAnsi="Poppins Light" w:cs="Poppins Light"/>
          <w:b/>
          <w:bCs/>
          <w:i/>
          <w:iCs/>
          <w:sz w:val="21"/>
          <w:szCs w:val="21"/>
        </w:rPr>
      </w:pPr>
      <w:r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>rendono</w:t>
      </w:r>
      <w:r w:rsidR="00DB0075" w:rsidRPr="00761C1D">
        <w:rPr>
          <w:rFonts w:ascii="Poppins Light" w:hAnsi="Poppins Light" w:cs="Poppins Light"/>
          <w:b/>
          <w:bCs/>
          <w:i/>
          <w:iCs/>
          <w:sz w:val="21"/>
          <w:szCs w:val="21"/>
        </w:rPr>
        <w:t xml:space="preserve"> Finale Ligure un “posto perfetto”.</w:t>
      </w:r>
    </w:p>
    <w:p w14:paraId="172C4669" w14:textId="77777777" w:rsidR="00E73B24" w:rsidRDefault="00E73B24" w:rsidP="0039031A">
      <w:pPr>
        <w:spacing w:after="160" w:line="360" w:lineRule="auto"/>
        <w:jc w:val="both"/>
        <w:rPr>
          <w:rFonts w:ascii="Poppins Light" w:hAnsi="Poppins Light" w:cs="Poppins Light"/>
          <w:i/>
          <w:iCs/>
          <w:sz w:val="20"/>
          <w:szCs w:val="20"/>
        </w:rPr>
      </w:pPr>
    </w:p>
    <w:p w14:paraId="42AB4E40" w14:textId="6A16196C" w:rsidR="00E73B24" w:rsidRPr="00686F9C" w:rsidRDefault="00490782" w:rsidP="0039031A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14691F">
        <w:rPr>
          <w:rFonts w:ascii="Poppins Light" w:hAnsi="Poppins Light" w:cs="Poppins Light"/>
          <w:i/>
          <w:iCs/>
          <w:sz w:val="20"/>
          <w:szCs w:val="20"/>
        </w:rPr>
        <w:t xml:space="preserve">Finale Ligure, </w:t>
      </w:r>
      <w:r w:rsidR="00117298">
        <w:rPr>
          <w:rFonts w:ascii="Poppins Light" w:hAnsi="Poppins Light" w:cs="Poppins Light"/>
          <w:i/>
          <w:iCs/>
          <w:sz w:val="20"/>
          <w:szCs w:val="20"/>
        </w:rPr>
        <w:t>1</w:t>
      </w:r>
      <w:r w:rsidR="00677A63">
        <w:rPr>
          <w:rFonts w:ascii="Poppins Light" w:hAnsi="Poppins Light" w:cs="Poppins Light"/>
          <w:i/>
          <w:iCs/>
          <w:sz w:val="20"/>
          <w:szCs w:val="20"/>
        </w:rPr>
        <w:t>9</w:t>
      </w:r>
      <w:r w:rsidR="00117298">
        <w:rPr>
          <w:rFonts w:ascii="Poppins Light" w:hAnsi="Poppins Light" w:cs="Poppins Light"/>
          <w:i/>
          <w:iCs/>
          <w:sz w:val="20"/>
          <w:szCs w:val="20"/>
        </w:rPr>
        <w:t xml:space="preserve"> </w:t>
      </w:r>
      <w:r w:rsidR="00E73B24">
        <w:rPr>
          <w:rFonts w:ascii="Poppins Light" w:hAnsi="Poppins Light" w:cs="Poppins Light"/>
          <w:i/>
          <w:iCs/>
          <w:sz w:val="20"/>
          <w:szCs w:val="20"/>
        </w:rPr>
        <w:t>agosto</w:t>
      </w:r>
      <w:r w:rsidR="00117298">
        <w:rPr>
          <w:rFonts w:ascii="Poppins Light" w:hAnsi="Poppins Light" w:cs="Poppins Light"/>
          <w:i/>
          <w:iCs/>
          <w:sz w:val="20"/>
          <w:szCs w:val="20"/>
        </w:rPr>
        <w:t xml:space="preserve"> </w:t>
      </w:r>
      <w:r w:rsidRPr="0014691F">
        <w:rPr>
          <w:rFonts w:ascii="Poppins Light" w:hAnsi="Poppins Light" w:cs="Poppins Light"/>
          <w:i/>
          <w:iCs/>
          <w:sz w:val="20"/>
          <w:szCs w:val="20"/>
        </w:rPr>
        <w:t>2022</w:t>
      </w:r>
      <w:r w:rsidRPr="00490782">
        <w:rPr>
          <w:rFonts w:ascii="Poppins Light" w:hAnsi="Poppins Light" w:cs="Poppins Light"/>
          <w:sz w:val="20"/>
          <w:szCs w:val="20"/>
        </w:rPr>
        <w:t xml:space="preserve"> –</w:t>
      </w:r>
      <w:r w:rsidR="00E73B24">
        <w:rPr>
          <w:rFonts w:ascii="Poppins Light" w:hAnsi="Poppins Light" w:cs="Poppins Light"/>
          <w:sz w:val="20"/>
          <w:szCs w:val="20"/>
        </w:rPr>
        <w:t xml:space="preserve"> Il canyon e l’orizzonte. </w:t>
      </w:r>
      <w:r w:rsidR="00E73B24" w:rsidRPr="00E73B24">
        <w:rPr>
          <w:rFonts w:ascii="Poppins Light" w:hAnsi="Poppins Light" w:cs="Poppins Light"/>
          <w:b/>
          <w:bCs/>
          <w:sz w:val="20"/>
          <w:szCs w:val="20"/>
        </w:rPr>
        <w:t xml:space="preserve">È dedicata al </w:t>
      </w:r>
      <w:hyperlink r:id="rId7" w:history="1">
        <w:r w:rsidR="00E73B24" w:rsidRPr="009157AD">
          <w:rPr>
            <w:rStyle w:val="Collegamentoipertestuale"/>
            <w:rFonts w:ascii="Poppins Light" w:hAnsi="Poppins Light" w:cs="Poppins Light"/>
            <w:b/>
            <w:bCs/>
            <w:sz w:val="20"/>
            <w:szCs w:val="20"/>
          </w:rPr>
          <w:t>mare</w:t>
        </w:r>
      </w:hyperlink>
      <w:r w:rsidR="00E73B24" w:rsidRPr="00E73B24">
        <w:rPr>
          <w:rFonts w:ascii="Poppins Light" w:hAnsi="Poppins Light" w:cs="Poppins Light"/>
          <w:b/>
          <w:bCs/>
          <w:sz w:val="20"/>
          <w:szCs w:val="20"/>
        </w:rPr>
        <w:t xml:space="preserve"> la nuova puntata</w:t>
      </w:r>
      <w:r w:rsidR="00E73B24">
        <w:rPr>
          <w:rFonts w:ascii="Poppins Light" w:hAnsi="Poppins Light" w:cs="Poppins Light"/>
          <w:sz w:val="20"/>
          <w:szCs w:val="20"/>
        </w:rPr>
        <w:t xml:space="preserve"> </w:t>
      </w:r>
      <w:r w:rsidR="0039031A" w:rsidRPr="00B673DF">
        <w:rPr>
          <w:rFonts w:ascii="Poppins Light" w:hAnsi="Poppins Light" w:cs="Poppins Light"/>
          <w:b/>
          <w:bCs/>
          <w:sz w:val="20"/>
          <w:szCs w:val="20"/>
        </w:rPr>
        <w:t xml:space="preserve">della </w:t>
      </w:r>
      <w:r w:rsidR="0039031A" w:rsidRPr="00027FFD">
        <w:rPr>
          <w:rFonts w:ascii="Poppins Light" w:hAnsi="Poppins Light" w:cs="Poppins Light"/>
          <w:b/>
          <w:bCs/>
          <w:i/>
          <w:iCs/>
          <w:sz w:val="20"/>
          <w:szCs w:val="20"/>
        </w:rPr>
        <w:t xml:space="preserve">web </w:t>
      </w:r>
      <w:r w:rsidR="0039031A" w:rsidRPr="0039031A">
        <w:rPr>
          <w:rFonts w:ascii="Poppins Light" w:hAnsi="Poppins Light" w:cs="Poppins Light"/>
          <w:b/>
          <w:bCs/>
          <w:i/>
          <w:iCs/>
          <w:sz w:val="20"/>
          <w:szCs w:val="20"/>
        </w:rPr>
        <w:t>serie</w:t>
      </w:r>
      <w:r w:rsidR="0039031A" w:rsidRPr="0039031A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39031A" w:rsidRPr="0039031A">
        <w:rPr>
          <w:rFonts w:ascii="Poppins Light" w:hAnsi="Poppins Light" w:cs="Poppins Light"/>
          <w:b/>
          <w:bCs/>
          <w:i/>
          <w:iCs/>
          <w:sz w:val="20"/>
          <w:szCs w:val="20"/>
        </w:rPr>
        <w:t>“The Perfect Place”</w:t>
      </w:r>
      <w:r w:rsidR="0039031A" w:rsidRPr="0039031A">
        <w:rPr>
          <w:rFonts w:ascii="Poppins Light" w:hAnsi="Poppins Light" w:cs="Poppins Light"/>
          <w:b/>
          <w:bCs/>
          <w:sz w:val="20"/>
          <w:szCs w:val="20"/>
        </w:rPr>
        <w:t>, che racconta Finale Ligure in cinque episodi.</w:t>
      </w:r>
      <w:r w:rsidR="00AC59BC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</w:p>
    <w:p w14:paraId="100C92A0" w14:textId="2AF2F1F1" w:rsidR="00A75AE9" w:rsidRDefault="00E73B24" w:rsidP="0039031A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</w:rPr>
      </w:pPr>
      <w:r w:rsidRPr="00E73B24">
        <w:rPr>
          <w:rFonts w:ascii="Poppins Light" w:hAnsi="Poppins Light" w:cs="Poppins Light"/>
          <w:sz w:val="20"/>
          <w:szCs w:val="20"/>
        </w:rPr>
        <w:t>Sulla superfice l</w:t>
      </w:r>
      <w:r>
        <w:rPr>
          <w:rFonts w:ascii="Poppins Light" w:hAnsi="Poppins Light" w:cs="Poppins Light"/>
          <w:sz w:val="20"/>
          <w:szCs w:val="20"/>
        </w:rPr>
        <w:t>o sguardo</w:t>
      </w:r>
      <w:r w:rsidRPr="00E73B24">
        <w:rPr>
          <w:rFonts w:ascii="Poppins Light" w:hAnsi="Poppins Light" w:cs="Poppins Light"/>
          <w:sz w:val="20"/>
          <w:szCs w:val="20"/>
        </w:rPr>
        <w:t xml:space="preserve"> si perde nell’orizzonte infinito, ma è nelle profondità dei canyon sottomarini che si può ascoltare l’eco dei grandi mammiferi. Finale si trova </w:t>
      </w:r>
      <w:r w:rsidR="00686F9C">
        <w:rPr>
          <w:rFonts w:ascii="Poppins Light" w:hAnsi="Poppins Light" w:cs="Poppins Light"/>
          <w:sz w:val="20"/>
          <w:szCs w:val="20"/>
        </w:rPr>
        <w:t xml:space="preserve">infatti </w:t>
      </w:r>
      <w:r w:rsidRPr="00E73B24">
        <w:rPr>
          <w:rFonts w:ascii="Poppins Light" w:hAnsi="Poppins Light" w:cs="Poppins Light"/>
          <w:sz w:val="20"/>
          <w:szCs w:val="20"/>
        </w:rPr>
        <w:t xml:space="preserve">nel </w:t>
      </w:r>
      <w:r w:rsidRPr="00686F9C">
        <w:rPr>
          <w:rFonts w:ascii="Poppins Light" w:hAnsi="Poppins Light" w:cs="Poppins Light"/>
          <w:b/>
          <w:bCs/>
          <w:sz w:val="20"/>
          <w:szCs w:val="20"/>
        </w:rPr>
        <w:t>Santuario dei Cetacei</w:t>
      </w:r>
      <w:r w:rsidRPr="00E73B24">
        <w:rPr>
          <w:rFonts w:ascii="Poppins Light" w:hAnsi="Poppins Light" w:cs="Poppins Light"/>
          <w:sz w:val="20"/>
          <w:szCs w:val="20"/>
        </w:rPr>
        <w:t xml:space="preserve">, </w:t>
      </w:r>
      <w:r w:rsidR="00686F9C">
        <w:rPr>
          <w:rFonts w:ascii="Poppins Light" w:hAnsi="Poppins Light" w:cs="Poppins Light"/>
          <w:sz w:val="20"/>
          <w:szCs w:val="20"/>
        </w:rPr>
        <w:t xml:space="preserve">un </w:t>
      </w:r>
      <w:r w:rsidRPr="00E73B24">
        <w:rPr>
          <w:rFonts w:ascii="Poppins Light" w:hAnsi="Poppins Light" w:cs="Poppins Light"/>
          <w:sz w:val="20"/>
          <w:szCs w:val="20"/>
        </w:rPr>
        <w:t xml:space="preserve">tratto del Mar Ligure compreso fra le coste francesi, toscane </w:t>
      </w:r>
      <w:r w:rsidR="00686F9C">
        <w:rPr>
          <w:rFonts w:ascii="Poppins Light" w:hAnsi="Poppins Light" w:cs="Poppins Light"/>
          <w:sz w:val="20"/>
          <w:szCs w:val="20"/>
        </w:rPr>
        <w:t>e corse</w:t>
      </w:r>
      <w:r w:rsidR="000B6806">
        <w:rPr>
          <w:rFonts w:ascii="Poppins Light" w:hAnsi="Poppins Light" w:cs="Poppins Light"/>
          <w:sz w:val="20"/>
          <w:szCs w:val="20"/>
        </w:rPr>
        <w:t xml:space="preserve">, caratterizzato da </w:t>
      </w:r>
      <w:r w:rsidRPr="00E73B24">
        <w:rPr>
          <w:rFonts w:ascii="Poppins Light" w:hAnsi="Poppins Light" w:cs="Poppins Light"/>
          <w:sz w:val="20"/>
          <w:szCs w:val="20"/>
        </w:rPr>
        <w:t xml:space="preserve">condizioni particolarmente favorevoli alla presenza e all’avvistamento dei cetacei, che qui si spingono fin sotto costa. </w:t>
      </w:r>
    </w:p>
    <w:p w14:paraId="644224FA" w14:textId="3C5E8B84" w:rsidR="0039031A" w:rsidRPr="005E3DFC" w:rsidRDefault="00686F9C" w:rsidP="0039031A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A75AE9">
        <w:rPr>
          <w:rFonts w:ascii="Poppins Light" w:hAnsi="Poppins Light" w:cs="Poppins Light"/>
          <w:b/>
          <w:bCs/>
          <w:sz w:val="20"/>
          <w:szCs w:val="20"/>
        </w:rPr>
        <w:t>A raccontarcelo sono le persone che ogni giorno, per professione o per passione, si impegnano per proteggere</w:t>
      </w:r>
      <w:r w:rsidRPr="00A75AE9">
        <w:rPr>
          <w:b/>
          <w:bCs/>
        </w:rPr>
        <w:t xml:space="preserve"> </w:t>
      </w:r>
      <w:r w:rsidRPr="00A75AE9">
        <w:rPr>
          <w:rFonts w:ascii="Poppins Light" w:hAnsi="Poppins Light" w:cs="Poppins Light"/>
          <w:b/>
          <w:bCs/>
          <w:sz w:val="20"/>
          <w:szCs w:val="20"/>
        </w:rPr>
        <w:t>la ricchezza di biodiversità ma anche le tradizioni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0B6806">
        <w:rPr>
          <w:rFonts w:ascii="Poppins Light" w:hAnsi="Poppins Light" w:cs="Poppins Light"/>
          <w:b/>
          <w:bCs/>
          <w:sz w:val="20"/>
          <w:szCs w:val="20"/>
        </w:rPr>
        <w:t>di questo tratto di mare.</w:t>
      </w:r>
      <w:r w:rsidR="00A75AE9">
        <w:rPr>
          <w:rFonts w:ascii="Poppins Light" w:hAnsi="Poppins Light" w:cs="Poppins Light"/>
          <w:sz w:val="20"/>
          <w:szCs w:val="20"/>
        </w:rPr>
        <w:t xml:space="preserve"> </w:t>
      </w:r>
      <w:r w:rsidR="00627AB3">
        <w:rPr>
          <w:rFonts w:ascii="Poppins Light" w:hAnsi="Poppins Light" w:cs="Poppins Light"/>
          <w:sz w:val="20"/>
          <w:szCs w:val="20"/>
        </w:rPr>
        <w:t xml:space="preserve">Persone come </w:t>
      </w:r>
      <w:r w:rsidR="00627AB3" w:rsidRPr="000B6806">
        <w:rPr>
          <w:rFonts w:ascii="Poppins Light" w:hAnsi="Poppins Light" w:cs="Poppins Light"/>
          <w:b/>
          <w:bCs/>
          <w:i/>
          <w:iCs/>
          <w:sz w:val="20"/>
          <w:szCs w:val="20"/>
        </w:rPr>
        <w:t>Giulia Calogero</w:t>
      </w:r>
      <w:r w:rsidR="00627AB3">
        <w:rPr>
          <w:rFonts w:ascii="Poppins Light" w:hAnsi="Poppins Light" w:cs="Poppins Light"/>
          <w:sz w:val="20"/>
          <w:szCs w:val="20"/>
        </w:rPr>
        <w:t>, presidente dell’</w:t>
      </w:r>
      <w:r w:rsidR="00A75AE9">
        <w:rPr>
          <w:rFonts w:ascii="Poppins Light" w:hAnsi="Poppins Light" w:cs="Poppins Light"/>
          <w:sz w:val="20"/>
          <w:szCs w:val="20"/>
        </w:rPr>
        <w:t>associazione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="00E73B24" w:rsidRPr="00627AB3">
        <w:rPr>
          <w:rFonts w:ascii="Poppins Light" w:hAnsi="Poppins Light" w:cs="Poppins Light"/>
          <w:b/>
          <w:bCs/>
          <w:sz w:val="20"/>
          <w:szCs w:val="20"/>
        </w:rPr>
        <w:t>Menkab</w:t>
      </w:r>
      <w:proofErr w:type="spellEnd"/>
      <w:r w:rsidR="00A75AE9" w:rsidRPr="00627AB3">
        <w:rPr>
          <w:rFonts w:ascii="Poppins Light" w:hAnsi="Poppins Light" w:cs="Poppins Light"/>
          <w:b/>
          <w:bCs/>
          <w:sz w:val="20"/>
          <w:szCs w:val="20"/>
        </w:rPr>
        <w:t>,</w:t>
      </w:r>
      <w:r w:rsidR="00A75AE9">
        <w:rPr>
          <w:rFonts w:ascii="Poppins Light" w:hAnsi="Poppins Light" w:cs="Poppins Light"/>
          <w:sz w:val="20"/>
          <w:szCs w:val="20"/>
        </w:rPr>
        <w:t xml:space="preserve"> che lavora </w:t>
      </w:r>
      <w:r w:rsidR="00E73B24" w:rsidRPr="00E73B24">
        <w:rPr>
          <w:rFonts w:ascii="Poppins Light" w:hAnsi="Poppins Light" w:cs="Poppins Light"/>
          <w:sz w:val="20"/>
          <w:szCs w:val="20"/>
        </w:rPr>
        <w:t>con i più moderni strumenti</w:t>
      </w:r>
      <w:r w:rsidR="00627AB3">
        <w:rPr>
          <w:rFonts w:ascii="Poppins Light" w:hAnsi="Poppins Light" w:cs="Poppins Light"/>
          <w:sz w:val="20"/>
          <w:szCs w:val="20"/>
        </w:rPr>
        <w:t xml:space="preserve"> tecnologici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 </w:t>
      </w:r>
      <w:r w:rsidR="00627AB3">
        <w:rPr>
          <w:rFonts w:ascii="Poppins Light" w:hAnsi="Poppins Light" w:cs="Poppins Light"/>
          <w:sz w:val="20"/>
          <w:szCs w:val="20"/>
        </w:rPr>
        <w:t>per la ricerca scientifica e l’educazione ambientale</w:t>
      </w:r>
      <w:r w:rsidR="000B6806">
        <w:rPr>
          <w:rFonts w:ascii="Poppins Light" w:hAnsi="Poppins Light" w:cs="Poppins Light"/>
          <w:sz w:val="20"/>
          <w:szCs w:val="20"/>
        </w:rPr>
        <w:t xml:space="preserve"> dedicate al Mar Mediterraneo</w:t>
      </w:r>
      <w:r w:rsidR="00627AB3">
        <w:rPr>
          <w:rFonts w:ascii="Poppins Light" w:hAnsi="Poppins Light" w:cs="Poppins Light"/>
          <w:sz w:val="20"/>
          <w:szCs w:val="20"/>
        </w:rPr>
        <w:t xml:space="preserve">. O come </w:t>
      </w:r>
      <w:r w:rsidR="00627AB3" w:rsidRPr="000B6806">
        <w:rPr>
          <w:rFonts w:ascii="Poppins Light" w:hAnsi="Poppins Light" w:cs="Poppins Light"/>
          <w:b/>
          <w:bCs/>
          <w:i/>
          <w:iCs/>
          <w:sz w:val="20"/>
          <w:szCs w:val="20"/>
        </w:rPr>
        <w:t>Maurizio Wurtz</w:t>
      </w:r>
      <w:r w:rsidR="00627AB3">
        <w:rPr>
          <w:rFonts w:ascii="Poppins Light" w:hAnsi="Poppins Light" w:cs="Poppins Light"/>
          <w:sz w:val="20"/>
          <w:szCs w:val="20"/>
        </w:rPr>
        <w:t xml:space="preserve">, </w:t>
      </w:r>
      <w:r w:rsidR="000B6806" w:rsidRPr="000B6806">
        <w:rPr>
          <w:rFonts w:ascii="Poppins Light" w:hAnsi="Poppins Light" w:cs="Poppins Light"/>
          <w:sz w:val="20"/>
          <w:szCs w:val="20"/>
        </w:rPr>
        <w:t>già Professore all’Università di Genova</w:t>
      </w:r>
      <w:r w:rsidR="002A1E71">
        <w:rPr>
          <w:rFonts w:ascii="Poppins Light" w:hAnsi="Poppins Light" w:cs="Poppins Light"/>
          <w:sz w:val="20"/>
          <w:szCs w:val="20"/>
        </w:rPr>
        <w:t xml:space="preserve"> </w:t>
      </w:r>
      <w:r w:rsidR="000B6806" w:rsidRPr="000B6806">
        <w:rPr>
          <w:rFonts w:ascii="Poppins Light" w:hAnsi="Poppins Light" w:cs="Poppins Light"/>
          <w:sz w:val="20"/>
          <w:szCs w:val="20"/>
        </w:rPr>
        <w:t xml:space="preserve">e Conservatore scientifico del Museo Oceanografico di Monaco, socio fondatore di </w:t>
      </w:r>
      <w:proofErr w:type="spellStart"/>
      <w:r w:rsidR="000B6806" w:rsidRPr="000B6806">
        <w:rPr>
          <w:rFonts w:ascii="Poppins Light" w:hAnsi="Poppins Light" w:cs="Poppins Light"/>
          <w:sz w:val="20"/>
          <w:szCs w:val="20"/>
        </w:rPr>
        <w:t>Artescienza</w:t>
      </w:r>
      <w:proofErr w:type="spellEnd"/>
      <w:r w:rsidR="000B6806" w:rsidRPr="000B6806">
        <w:rPr>
          <w:rFonts w:ascii="Poppins Light" w:hAnsi="Poppins Light" w:cs="Poppins Light"/>
          <w:sz w:val="20"/>
          <w:szCs w:val="20"/>
        </w:rPr>
        <w:t xml:space="preserve"> e di </w:t>
      </w:r>
      <w:proofErr w:type="spellStart"/>
      <w:r w:rsidR="000B6806" w:rsidRPr="000B6806">
        <w:rPr>
          <w:rFonts w:ascii="Poppins Light" w:hAnsi="Poppins Light" w:cs="Poppins Light"/>
          <w:sz w:val="20"/>
          <w:szCs w:val="20"/>
        </w:rPr>
        <w:t>Menkab</w:t>
      </w:r>
      <w:proofErr w:type="spellEnd"/>
      <w:r w:rsidR="000B6806">
        <w:rPr>
          <w:rFonts w:ascii="Poppins Light" w:hAnsi="Poppins Light" w:cs="Poppins Light"/>
          <w:sz w:val="20"/>
          <w:szCs w:val="20"/>
        </w:rPr>
        <w:t xml:space="preserve">, che trasforma </w:t>
      </w:r>
      <w:r w:rsidR="00E73B24" w:rsidRPr="005E3DFC">
        <w:rPr>
          <w:rFonts w:ascii="Poppins Light" w:hAnsi="Poppins Light" w:cs="Poppins Light"/>
          <w:b/>
          <w:bCs/>
          <w:sz w:val="20"/>
          <w:szCs w:val="20"/>
        </w:rPr>
        <w:t xml:space="preserve">il bello della scoperta e della divulgazione </w:t>
      </w:r>
      <w:r w:rsidR="000B6806" w:rsidRPr="005E3DFC">
        <w:rPr>
          <w:rFonts w:ascii="Poppins Light" w:hAnsi="Poppins Light" w:cs="Poppins Light"/>
          <w:b/>
          <w:bCs/>
          <w:sz w:val="20"/>
          <w:szCs w:val="20"/>
        </w:rPr>
        <w:t>scientifica in</w:t>
      </w:r>
      <w:r w:rsidR="00E73B24" w:rsidRPr="005E3DFC">
        <w:rPr>
          <w:rFonts w:ascii="Poppins Light" w:hAnsi="Poppins Light" w:cs="Poppins Light"/>
          <w:b/>
          <w:bCs/>
          <w:sz w:val="20"/>
          <w:szCs w:val="20"/>
        </w:rPr>
        <w:t xml:space="preserve"> espressione artistica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. </w:t>
      </w:r>
      <w:r w:rsidR="000B6806">
        <w:rPr>
          <w:rFonts w:ascii="Poppins Light" w:hAnsi="Poppins Light" w:cs="Poppins Light"/>
          <w:sz w:val="20"/>
          <w:szCs w:val="20"/>
        </w:rPr>
        <w:t xml:space="preserve">Ma anche come </w:t>
      </w:r>
      <w:r w:rsidR="000B6806" w:rsidRPr="000B6806">
        <w:rPr>
          <w:rFonts w:ascii="Poppins Light" w:hAnsi="Poppins Light" w:cs="Poppins Light"/>
          <w:b/>
          <w:bCs/>
          <w:i/>
          <w:iCs/>
          <w:sz w:val="20"/>
          <w:szCs w:val="20"/>
        </w:rPr>
        <w:t>Renzo Briano e Paola Pastorino</w:t>
      </w:r>
      <w:r w:rsidR="000B6806">
        <w:rPr>
          <w:rFonts w:ascii="Poppins Light" w:hAnsi="Poppins Light" w:cs="Poppins Light"/>
          <w:sz w:val="20"/>
          <w:szCs w:val="20"/>
        </w:rPr>
        <w:t xml:space="preserve">, che in nome della </w:t>
      </w:r>
      <w:proofErr w:type="spellStart"/>
      <w:r w:rsidR="000B6806" w:rsidRPr="000B6806">
        <w:rPr>
          <w:rFonts w:ascii="Poppins Light" w:hAnsi="Poppins Light" w:cs="Poppins Light"/>
          <w:i/>
          <w:iCs/>
          <w:sz w:val="20"/>
          <w:szCs w:val="20"/>
        </w:rPr>
        <w:t>citizen</w:t>
      </w:r>
      <w:proofErr w:type="spellEnd"/>
      <w:r w:rsidR="000B6806" w:rsidRPr="000B6806">
        <w:rPr>
          <w:rFonts w:ascii="Poppins Light" w:hAnsi="Poppins Light" w:cs="Poppins Light"/>
          <w:i/>
          <w:iCs/>
          <w:sz w:val="20"/>
          <w:szCs w:val="20"/>
        </w:rPr>
        <w:t xml:space="preserve"> science</w:t>
      </w:r>
      <w:r w:rsidR="000B6806">
        <w:rPr>
          <w:rFonts w:ascii="Poppins Light" w:hAnsi="Poppins Light" w:cs="Poppins Light"/>
          <w:sz w:val="20"/>
          <w:szCs w:val="20"/>
        </w:rPr>
        <w:t xml:space="preserve">, hanno dato vita al </w:t>
      </w:r>
      <w:r w:rsidR="00E73B24" w:rsidRPr="002A1E71">
        <w:rPr>
          <w:rFonts w:ascii="Poppins Light" w:hAnsi="Poppins Light" w:cs="Poppins Light"/>
          <w:b/>
          <w:bCs/>
          <w:sz w:val="20"/>
          <w:szCs w:val="20"/>
        </w:rPr>
        <w:t xml:space="preserve">Gruppo </w:t>
      </w:r>
      <w:proofErr w:type="spellStart"/>
      <w:r w:rsidR="00E73B24" w:rsidRPr="002A1E71">
        <w:rPr>
          <w:rFonts w:ascii="Poppins Light" w:hAnsi="Poppins Light" w:cs="Poppins Light"/>
          <w:b/>
          <w:bCs/>
          <w:sz w:val="20"/>
          <w:szCs w:val="20"/>
        </w:rPr>
        <w:lastRenderedPageBreak/>
        <w:t>Pelago</w:t>
      </w:r>
      <w:r w:rsidR="000B6806" w:rsidRPr="002A1E71">
        <w:rPr>
          <w:rFonts w:ascii="Poppins Light" w:hAnsi="Poppins Light" w:cs="Poppins Light"/>
          <w:b/>
          <w:bCs/>
          <w:sz w:val="20"/>
          <w:szCs w:val="20"/>
        </w:rPr>
        <w:t>s</w:t>
      </w:r>
      <w:proofErr w:type="spellEnd"/>
      <w:r w:rsidR="000B6806">
        <w:rPr>
          <w:rFonts w:ascii="Poppins Light" w:hAnsi="Poppins Light" w:cs="Poppins Light"/>
          <w:sz w:val="20"/>
          <w:szCs w:val="20"/>
        </w:rPr>
        <w:t>, per promuovere u</w:t>
      </w:r>
      <w:r w:rsidR="000B6806" w:rsidRPr="00E73B24">
        <w:rPr>
          <w:rFonts w:ascii="Poppins Light" w:hAnsi="Poppins Light" w:cs="Poppins Light"/>
          <w:sz w:val="20"/>
          <w:szCs w:val="20"/>
        </w:rPr>
        <w:t>na conoscenza diffusa anche nei cittadini che collaborano quotidianamente all’avvistamento</w:t>
      </w:r>
      <w:r w:rsidR="000B6806">
        <w:rPr>
          <w:rFonts w:ascii="Poppins Light" w:hAnsi="Poppins Light" w:cs="Poppins Light"/>
          <w:sz w:val="20"/>
          <w:szCs w:val="20"/>
        </w:rPr>
        <w:t xml:space="preserve"> dei cetacei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. </w:t>
      </w:r>
      <w:r w:rsidR="002A1E71">
        <w:rPr>
          <w:rFonts w:ascii="Poppins Light" w:hAnsi="Poppins Light" w:cs="Poppins Light"/>
          <w:sz w:val="20"/>
          <w:szCs w:val="20"/>
        </w:rPr>
        <w:t xml:space="preserve">Per finire con il pescatore </w:t>
      </w:r>
      <w:r w:rsidR="002A1E71" w:rsidRPr="002A1E71">
        <w:rPr>
          <w:rFonts w:ascii="Poppins Light" w:hAnsi="Poppins Light" w:cs="Poppins Light"/>
          <w:b/>
          <w:bCs/>
          <w:i/>
          <w:iCs/>
          <w:sz w:val="20"/>
          <w:szCs w:val="20"/>
        </w:rPr>
        <w:t>Gianfelice Saccone</w:t>
      </w:r>
      <w:r w:rsidR="002A1E71" w:rsidRPr="00E73B24">
        <w:rPr>
          <w:rFonts w:ascii="Poppins Light" w:hAnsi="Poppins Light" w:cs="Poppins Light"/>
          <w:sz w:val="20"/>
          <w:szCs w:val="20"/>
        </w:rPr>
        <w:t xml:space="preserve"> </w:t>
      </w:r>
      <w:r w:rsidR="002A1E71">
        <w:rPr>
          <w:rFonts w:ascii="Poppins Light" w:hAnsi="Poppins Light" w:cs="Poppins Light"/>
          <w:sz w:val="20"/>
          <w:szCs w:val="20"/>
        </w:rPr>
        <w:t xml:space="preserve">e l’ingegnere </w:t>
      </w:r>
      <w:r w:rsidR="002A1E71" w:rsidRPr="002A1E71">
        <w:rPr>
          <w:rFonts w:ascii="Poppins Light" w:hAnsi="Poppins Light" w:cs="Poppins Light"/>
          <w:b/>
          <w:bCs/>
          <w:i/>
          <w:iCs/>
          <w:sz w:val="20"/>
          <w:szCs w:val="20"/>
        </w:rPr>
        <w:t>Franceso Oddone</w:t>
      </w:r>
      <w:r w:rsidR="002A1E71">
        <w:rPr>
          <w:rFonts w:ascii="Poppins Light" w:hAnsi="Poppins Light" w:cs="Poppins Light"/>
          <w:sz w:val="20"/>
          <w:szCs w:val="20"/>
        </w:rPr>
        <w:t xml:space="preserve">, a trasmettere </w:t>
      </w:r>
      <w:r w:rsidR="00EE2084" w:rsidRPr="005E3DFC">
        <w:rPr>
          <w:rFonts w:ascii="Poppins Light" w:hAnsi="Poppins Light" w:cs="Poppins Light"/>
          <w:b/>
          <w:bCs/>
          <w:sz w:val="20"/>
          <w:szCs w:val="20"/>
        </w:rPr>
        <w:t xml:space="preserve">l’identità in continua rigenerazione della </w:t>
      </w:r>
      <w:r w:rsidR="00E73B24" w:rsidRPr="005E3DFC">
        <w:rPr>
          <w:rFonts w:ascii="Poppins Light" w:hAnsi="Poppins Light" w:cs="Poppins Light"/>
          <w:b/>
          <w:bCs/>
          <w:sz w:val="20"/>
          <w:szCs w:val="20"/>
        </w:rPr>
        <w:t>pesca tradizional</w:t>
      </w:r>
      <w:r w:rsidR="00EE2084" w:rsidRPr="005E3DFC">
        <w:rPr>
          <w:rFonts w:ascii="Poppins Light" w:hAnsi="Poppins Light" w:cs="Poppins Light"/>
          <w:b/>
          <w:bCs/>
          <w:sz w:val="20"/>
          <w:szCs w:val="20"/>
        </w:rPr>
        <w:t>e</w:t>
      </w:r>
      <w:r w:rsidR="00E73B24" w:rsidRPr="005E3DFC">
        <w:rPr>
          <w:rFonts w:ascii="Poppins Light" w:hAnsi="Poppins Light" w:cs="Poppins Light"/>
          <w:b/>
          <w:bCs/>
          <w:sz w:val="20"/>
          <w:szCs w:val="20"/>
        </w:rPr>
        <w:t xml:space="preserve">. </w:t>
      </w:r>
    </w:p>
    <w:p w14:paraId="2F1AD688" w14:textId="631E33FE" w:rsidR="00D66B43" w:rsidRPr="00EE2084" w:rsidRDefault="00427F48" w:rsidP="00490782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b/>
          <w:bCs/>
          <w:sz w:val="20"/>
          <w:szCs w:val="20"/>
        </w:rPr>
        <w:t>Dopo gli episodi sull’outdoor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>
        <w:rPr>
          <w:rFonts w:ascii="Poppins Light" w:hAnsi="Poppins Light" w:cs="Poppins Light"/>
          <w:b/>
          <w:bCs/>
          <w:sz w:val="20"/>
          <w:szCs w:val="20"/>
        </w:rPr>
        <w:t>la natura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 xml:space="preserve"> e la cultura</w:t>
      </w:r>
      <w:r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 xml:space="preserve">online </w:t>
      </w:r>
      <w:r w:rsidR="00EE2084" w:rsidRPr="00956387">
        <w:rPr>
          <w:rFonts w:ascii="Poppins Light" w:hAnsi="Poppins Light" w:cs="Poppins Light"/>
          <w:b/>
          <w:bCs/>
          <w:sz w:val="20"/>
          <w:szCs w:val="20"/>
        </w:rPr>
        <w:t xml:space="preserve">sui canali digital di </w:t>
      </w:r>
      <w:proofErr w:type="spellStart"/>
      <w:r w:rsidR="00EE2084" w:rsidRPr="00956387">
        <w:rPr>
          <w:rFonts w:ascii="Poppins Light" w:hAnsi="Poppins Light" w:cs="Poppins Light"/>
          <w:b/>
          <w:bCs/>
          <w:sz w:val="20"/>
          <w:szCs w:val="20"/>
        </w:rPr>
        <w:t>Visit</w:t>
      </w:r>
      <w:proofErr w:type="spellEnd"/>
      <w:r w:rsidR="00EE2084" w:rsidRPr="00956387">
        <w:rPr>
          <w:rFonts w:ascii="Poppins Light" w:hAnsi="Poppins Light" w:cs="Poppins Light"/>
          <w:b/>
          <w:bCs/>
          <w:sz w:val="20"/>
          <w:szCs w:val="20"/>
        </w:rPr>
        <w:t xml:space="preserve"> Finale Ligure</w:t>
      </w:r>
      <w:r w:rsidR="00EE2084" w:rsidRPr="00175DD2">
        <w:rPr>
          <w:rFonts w:ascii="Poppins Light" w:hAnsi="Poppins Light" w:cs="Poppins Light"/>
          <w:sz w:val="20"/>
          <w:szCs w:val="20"/>
        </w:rPr>
        <w:t xml:space="preserve"> </w:t>
      </w:r>
      <w:r w:rsidR="00EE2084">
        <w:rPr>
          <w:rFonts w:ascii="Poppins Light" w:hAnsi="Poppins Light" w:cs="Poppins Light"/>
          <w:sz w:val="20"/>
          <w:szCs w:val="20"/>
        </w:rPr>
        <w:t>– sito internet e social media –</w:t>
      </w:r>
      <w:r w:rsidR="00EE2084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>
        <w:rPr>
          <w:rFonts w:ascii="Poppins Light" w:hAnsi="Poppins Light" w:cs="Poppins Light"/>
          <w:b/>
          <w:bCs/>
          <w:sz w:val="20"/>
          <w:szCs w:val="20"/>
        </w:rPr>
        <w:t xml:space="preserve">prosegue così la </w:t>
      </w:r>
      <w:r w:rsidRPr="00427F48">
        <w:rPr>
          <w:rFonts w:ascii="Poppins Light" w:hAnsi="Poppins Light" w:cs="Poppins Light"/>
          <w:b/>
          <w:bCs/>
          <w:i/>
          <w:iCs/>
          <w:sz w:val="20"/>
          <w:szCs w:val="20"/>
        </w:rPr>
        <w:t>web serie</w:t>
      </w:r>
      <w:r>
        <w:rPr>
          <w:rFonts w:ascii="Poppins Light" w:hAnsi="Poppins Light" w:cs="Poppins Light"/>
          <w:b/>
          <w:bCs/>
          <w:i/>
          <w:iCs/>
          <w:sz w:val="20"/>
          <w:szCs w:val="20"/>
        </w:rPr>
        <w:t xml:space="preserve"> </w:t>
      </w:r>
      <w:r w:rsidRPr="00427F48">
        <w:rPr>
          <w:rFonts w:ascii="Poppins Light" w:hAnsi="Poppins Light" w:cs="Poppins Light"/>
          <w:b/>
          <w:bCs/>
          <w:i/>
          <w:iCs/>
          <w:sz w:val="20"/>
          <w:szCs w:val="20"/>
        </w:rPr>
        <w:t>“The Perfect Place”</w:t>
      </w:r>
      <w:r>
        <w:rPr>
          <w:rFonts w:ascii="Poppins Light" w:hAnsi="Poppins Light" w:cs="Poppins Light"/>
          <w:b/>
          <w:bCs/>
          <w:sz w:val="20"/>
          <w:szCs w:val="20"/>
        </w:rPr>
        <w:t xml:space="preserve">, </w:t>
      </w:r>
      <w:r w:rsidRPr="00AC59BC">
        <w:rPr>
          <w:rFonts w:ascii="Poppins Light" w:hAnsi="Poppins Light" w:cs="Poppins Light"/>
          <w:sz w:val="20"/>
          <w:szCs w:val="20"/>
        </w:rPr>
        <w:t>c</w:t>
      </w:r>
      <w:r w:rsidR="00AC59BC" w:rsidRPr="00AC59BC">
        <w:rPr>
          <w:rFonts w:ascii="Poppins Light" w:hAnsi="Poppins Light" w:cs="Poppins Light"/>
          <w:sz w:val="20"/>
          <w:szCs w:val="20"/>
        </w:rPr>
        <w:t xml:space="preserve">on cui </w:t>
      </w:r>
      <w:r w:rsidR="0014691F" w:rsidRPr="00AC59BC">
        <w:rPr>
          <w:rFonts w:ascii="Poppins Light" w:hAnsi="Poppins Light" w:cs="Poppins Light"/>
          <w:sz w:val="20"/>
          <w:szCs w:val="20"/>
        </w:rPr>
        <w:t xml:space="preserve">Finale Ligure </w:t>
      </w:r>
      <w:r w:rsidR="00761C1D" w:rsidRPr="00AC59BC">
        <w:rPr>
          <w:rFonts w:ascii="Poppins Light" w:hAnsi="Poppins Light" w:cs="Poppins Light"/>
          <w:sz w:val="20"/>
          <w:szCs w:val="20"/>
        </w:rPr>
        <w:t>si raccont</w:t>
      </w:r>
      <w:r w:rsidR="00AC59BC" w:rsidRPr="00AC59BC">
        <w:rPr>
          <w:rFonts w:ascii="Poppins Light" w:hAnsi="Poppins Light" w:cs="Poppins Light"/>
          <w:sz w:val="20"/>
          <w:szCs w:val="20"/>
        </w:rPr>
        <w:t>a</w:t>
      </w:r>
      <w:r w:rsidR="00AC59BC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D66B43">
        <w:rPr>
          <w:rFonts w:ascii="Poppins Light" w:hAnsi="Poppins Light" w:cs="Poppins Light"/>
          <w:sz w:val="20"/>
          <w:szCs w:val="20"/>
        </w:rPr>
        <w:t xml:space="preserve">attraverso i volti, la voce, le passioni e le sfide dei suoi </w:t>
      </w:r>
      <w:r w:rsidR="000065BA">
        <w:rPr>
          <w:rFonts w:ascii="Poppins Light" w:hAnsi="Poppins Light" w:cs="Poppins Light"/>
          <w:sz w:val="20"/>
          <w:szCs w:val="20"/>
        </w:rPr>
        <w:t>abitanti</w:t>
      </w:r>
      <w:r w:rsidR="00D66B43">
        <w:rPr>
          <w:rFonts w:ascii="Poppins Light" w:hAnsi="Poppins Light" w:cs="Poppins Light"/>
          <w:sz w:val="20"/>
          <w:szCs w:val="20"/>
        </w:rPr>
        <w:t xml:space="preserve">. </w:t>
      </w:r>
      <w:r w:rsidR="00B673DF" w:rsidRPr="00490782">
        <w:rPr>
          <w:rFonts w:ascii="Poppins Light" w:hAnsi="Poppins Light" w:cs="Poppins Light"/>
          <w:sz w:val="20"/>
          <w:szCs w:val="20"/>
        </w:rPr>
        <w:t>Storie che</w:t>
      </w:r>
      <w:r w:rsidR="000065BA">
        <w:rPr>
          <w:rFonts w:ascii="Poppins Light" w:hAnsi="Poppins Light" w:cs="Poppins Light"/>
          <w:sz w:val="20"/>
          <w:szCs w:val="20"/>
        </w:rPr>
        <w:t xml:space="preserve">, raccolte durante </w:t>
      </w:r>
      <w:r w:rsidR="000065BA" w:rsidRPr="00DE653B">
        <w:rPr>
          <w:rFonts w:ascii="Poppins Light" w:hAnsi="Poppins Light" w:cs="Poppins Light"/>
          <w:b/>
          <w:bCs/>
          <w:sz w:val="20"/>
          <w:szCs w:val="20"/>
        </w:rPr>
        <w:t xml:space="preserve">conversazioni con i protagonisti </w:t>
      </w:r>
      <w:r w:rsidR="00DE653B">
        <w:rPr>
          <w:rFonts w:ascii="Poppins Light" w:hAnsi="Poppins Light" w:cs="Poppins Light"/>
          <w:b/>
          <w:bCs/>
          <w:sz w:val="20"/>
          <w:szCs w:val="20"/>
        </w:rPr>
        <w:t xml:space="preserve">sullo sfondo </w:t>
      </w:r>
      <w:r w:rsidR="000065BA" w:rsidRPr="00DE653B">
        <w:rPr>
          <w:rFonts w:ascii="Poppins Light" w:hAnsi="Poppins Light" w:cs="Poppins Light"/>
          <w:b/>
          <w:bCs/>
          <w:sz w:val="20"/>
          <w:szCs w:val="20"/>
        </w:rPr>
        <w:t>del territorio</w:t>
      </w:r>
      <w:r w:rsidR="00DE653B" w:rsidRPr="00DE653B">
        <w:rPr>
          <w:rFonts w:ascii="Poppins Light" w:hAnsi="Poppins Light" w:cs="Poppins Light"/>
          <w:b/>
          <w:bCs/>
          <w:sz w:val="20"/>
          <w:szCs w:val="20"/>
        </w:rPr>
        <w:t xml:space="preserve"> finalese</w:t>
      </w:r>
      <w:r w:rsidR="00DE653B">
        <w:rPr>
          <w:rFonts w:ascii="Poppins Light" w:hAnsi="Poppins Light" w:cs="Poppins Light"/>
          <w:sz w:val="20"/>
          <w:szCs w:val="20"/>
        </w:rPr>
        <w:t xml:space="preserve">, </w:t>
      </w:r>
      <w:r w:rsidR="00B673DF" w:rsidRPr="00490782">
        <w:rPr>
          <w:rFonts w:ascii="Poppins Light" w:hAnsi="Poppins Light" w:cs="Poppins Light"/>
          <w:sz w:val="20"/>
          <w:szCs w:val="20"/>
        </w:rPr>
        <w:t>rappresent</w:t>
      </w:r>
      <w:r w:rsidR="00B673DF">
        <w:rPr>
          <w:rFonts w:ascii="Poppins Light" w:hAnsi="Poppins Light" w:cs="Poppins Light"/>
          <w:sz w:val="20"/>
          <w:szCs w:val="20"/>
        </w:rPr>
        <w:t>an</w:t>
      </w:r>
      <w:r w:rsidR="00B673DF" w:rsidRPr="00490782">
        <w:rPr>
          <w:rFonts w:ascii="Poppins Light" w:hAnsi="Poppins Light" w:cs="Poppins Light"/>
          <w:sz w:val="20"/>
          <w:szCs w:val="20"/>
        </w:rPr>
        <w:t>o concretamente l’impegno</w:t>
      </w:r>
      <w:r w:rsidR="00C867B5">
        <w:rPr>
          <w:rFonts w:ascii="Poppins Light" w:hAnsi="Poppins Light" w:cs="Poppins Light"/>
          <w:sz w:val="20"/>
          <w:szCs w:val="20"/>
        </w:rPr>
        <w:t xml:space="preserve"> quotidiano</w:t>
      </w:r>
      <w:r w:rsidR="00B673DF" w:rsidRPr="00490782">
        <w:rPr>
          <w:rFonts w:ascii="Poppins Light" w:hAnsi="Poppins Light" w:cs="Poppins Light"/>
          <w:sz w:val="20"/>
          <w:szCs w:val="20"/>
        </w:rPr>
        <w:t xml:space="preserve"> di una comunità che</w:t>
      </w:r>
      <w:r w:rsidR="00CD358F">
        <w:rPr>
          <w:rFonts w:ascii="Poppins Light" w:hAnsi="Poppins Light" w:cs="Poppins Light"/>
          <w:sz w:val="20"/>
          <w:szCs w:val="20"/>
        </w:rPr>
        <w:t xml:space="preserve"> </w:t>
      </w:r>
      <w:r w:rsidR="00B673DF" w:rsidRPr="00490782">
        <w:rPr>
          <w:rFonts w:ascii="Poppins Light" w:hAnsi="Poppins Light" w:cs="Poppins Light"/>
          <w:sz w:val="20"/>
          <w:szCs w:val="20"/>
        </w:rPr>
        <w:t>si prende cura del luogo che abita, vive e ama</w:t>
      </w:r>
      <w:r w:rsidR="00B673DF">
        <w:rPr>
          <w:rFonts w:ascii="Poppins Light" w:hAnsi="Poppins Light" w:cs="Poppins Light"/>
          <w:sz w:val="20"/>
          <w:szCs w:val="20"/>
        </w:rPr>
        <w:t xml:space="preserve">, per renderlo </w:t>
      </w:r>
      <w:r w:rsidR="007035FE">
        <w:rPr>
          <w:rFonts w:ascii="Poppins Light" w:hAnsi="Poppins Light" w:cs="Poppins Light"/>
          <w:sz w:val="20"/>
          <w:szCs w:val="20"/>
        </w:rPr>
        <w:t>un “posto perfetto”</w:t>
      </w:r>
      <w:r w:rsidR="00B673DF">
        <w:rPr>
          <w:rFonts w:ascii="Poppins Light" w:hAnsi="Poppins Light" w:cs="Poppins Light"/>
          <w:sz w:val="20"/>
          <w:szCs w:val="20"/>
        </w:rPr>
        <w:t>.</w:t>
      </w:r>
      <w:r w:rsidR="000065BA">
        <w:rPr>
          <w:rFonts w:ascii="Poppins Light" w:hAnsi="Poppins Light" w:cs="Poppins Light"/>
          <w:sz w:val="20"/>
          <w:szCs w:val="20"/>
        </w:rPr>
        <w:t xml:space="preserve"> </w:t>
      </w:r>
      <w:hyperlink r:id="rId8" w:history="1"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The Perfect Place | La Serie - </w:t>
        </w:r>
        <w:proofErr w:type="spellStart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>Visit</w:t>
        </w:r>
        <w:proofErr w:type="spellEnd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 Finale Ligure</w:t>
        </w:r>
      </w:hyperlink>
    </w:p>
    <w:p w14:paraId="3D817847" w14:textId="1C0D6645" w:rsidR="00C867B5" w:rsidRDefault="00C867B5" w:rsidP="00412F9E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La serie</w:t>
      </w:r>
      <w:r w:rsidR="006C2023">
        <w:rPr>
          <w:rFonts w:ascii="Poppins Light" w:hAnsi="Poppins Light" w:cs="Poppins Light"/>
          <w:sz w:val="20"/>
          <w:szCs w:val="20"/>
        </w:rPr>
        <w:t xml:space="preserve"> è prodotta dal </w:t>
      </w:r>
      <w:r w:rsidR="006C2023" w:rsidRPr="006C2023">
        <w:rPr>
          <w:rFonts w:ascii="Poppins Light" w:hAnsi="Poppins Light" w:cs="Poppins Light"/>
          <w:b/>
          <w:bCs/>
          <w:sz w:val="20"/>
          <w:szCs w:val="20"/>
        </w:rPr>
        <w:t>Comune di Finale Ligure</w:t>
      </w:r>
      <w:r w:rsidR="006C2023">
        <w:rPr>
          <w:rFonts w:ascii="Poppins Light" w:hAnsi="Poppins Light" w:cs="Poppins Light"/>
          <w:sz w:val="20"/>
          <w:szCs w:val="20"/>
        </w:rPr>
        <w:t xml:space="preserve">, con la direzione creativa di </w:t>
      </w:r>
      <w:r w:rsidRPr="006C2023">
        <w:rPr>
          <w:rFonts w:ascii="Poppins Light" w:hAnsi="Poppins Light" w:cs="Poppins Light"/>
          <w:b/>
          <w:bCs/>
          <w:sz w:val="20"/>
          <w:szCs w:val="20"/>
        </w:rPr>
        <w:t>Studiowiki</w:t>
      </w:r>
      <w:r w:rsidR="00F55C5D">
        <w:rPr>
          <w:rFonts w:ascii="Poppins Light" w:hAnsi="Poppins Light" w:cs="Poppins Light"/>
          <w:sz w:val="20"/>
          <w:szCs w:val="20"/>
        </w:rPr>
        <w:t xml:space="preserve"> - </w:t>
      </w:r>
      <w:r w:rsidR="006C2023">
        <w:rPr>
          <w:rFonts w:ascii="Poppins Light" w:hAnsi="Poppins Light" w:cs="Poppins Light"/>
          <w:sz w:val="20"/>
          <w:szCs w:val="20"/>
        </w:rPr>
        <w:t>agenzia di comunicazione savonese aderente a UNA – Aziende della Comunicazione Unite</w:t>
      </w:r>
      <w:r w:rsidR="00F55C5D">
        <w:rPr>
          <w:rFonts w:ascii="Poppins Light" w:hAnsi="Poppins Light" w:cs="Poppins Light"/>
          <w:sz w:val="20"/>
          <w:szCs w:val="20"/>
        </w:rPr>
        <w:t xml:space="preserve"> e </w:t>
      </w:r>
      <w:r w:rsidR="00F55C5D" w:rsidRPr="00F55C5D">
        <w:rPr>
          <w:rFonts w:ascii="Poppins Light" w:hAnsi="Poppins Light" w:cs="Poppins Light"/>
          <w:sz w:val="20"/>
          <w:szCs w:val="20"/>
        </w:rPr>
        <w:t>membro di DE.DE</w:t>
      </w:r>
      <w:r w:rsidR="00F55C5D">
        <w:rPr>
          <w:rFonts w:ascii="Poppins Light" w:hAnsi="Poppins Light" w:cs="Poppins Light"/>
          <w:sz w:val="20"/>
          <w:szCs w:val="20"/>
        </w:rPr>
        <w:t>-</w:t>
      </w:r>
      <w:proofErr w:type="spellStart"/>
      <w:r w:rsidR="00F55C5D" w:rsidRPr="00F55C5D">
        <w:rPr>
          <w:rFonts w:ascii="Poppins Light" w:hAnsi="Poppins Light" w:cs="Poppins Light"/>
          <w:sz w:val="20"/>
          <w:szCs w:val="20"/>
        </w:rPr>
        <w:t>Destination</w:t>
      </w:r>
      <w:proofErr w:type="spellEnd"/>
      <w:r w:rsidR="00F55C5D" w:rsidRPr="00F55C5D">
        <w:rPr>
          <w:rFonts w:ascii="Poppins Light" w:hAnsi="Poppins Light" w:cs="Poppins Light"/>
          <w:sz w:val="20"/>
          <w:szCs w:val="20"/>
        </w:rPr>
        <w:t xml:space="preserve"> Design, la rete di imprese assegnataria del servizio di gestione turistica della destinazione Finale Ligure</w:t>
      </w:r>
      <w:r w:rsidR="00F55C5D">
        <w:rPr>
          <w:rFonts w:ascii="Poppins Light" w:hAnsi="Poppins Light" w:cs="Poppins Light"/>
          <w:sz w:val="20"/>
          <w:szCs w:val="20"/>
        </w:rPr>
        <w:t xml:space="preserve"> - </w:t>
      </w:r>
      <w:r w:rsidR="006C2023">
        <w:rPr>
          <w:rFonts w:ascii="Poppins Light" w:hAnsi="Poppins Light" w:cs="Poppins Light"/>
          <w:sz w:val="20"/>
          <w:szCs w:val="20"/>
        </w:rPr>
        <w:t xml:space="preserve">ed è realizzata da </w:t>
      </w:r>
      <w:proofErr w:type="spellStart"/>
      <w:r w:rsidR="006C2023" w:rsidRPr="006C2023">
        <w:rPr>
          <w:rFonts w:ascii="Poppins Light" w:hAnsi="Poppins Light" w:cs="Poppins Light"/>
          <w:b/>
          <w:bCs/>
          <w:sz w:val="20"/>
          <w:szCs w:val="20"/>
        </w:rPr>
        <w:t>Artescienza</w:t>
      </w:r>
      <w:proofErr w:type="spellEnd"/>
      <w:r w:rsidR="00C32814">
        <w:rPr>
          <w:rFonts w:ascii="Poppins Light" w:hAnsi="Poppins Light" w:cs="Poppins Light"/>
          <w:b/>
          <w:bCs/>
          <w:sz w:val="20"/>
          <w:szCs w:val="20"/>
        </w:rPr>
        <w:t>,</w:t>
      </w:r>
      <w:r w:rsidR="006C2023" w:rsidRPr="006C2023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6C2023">
        <w:rPr>
          <w:rFonts w:ascii="Poppins Light" w:hAnsi="Poppins Light" w:cs="Poppins Light"/>
          <w:sz w:val="20"/>
          <w:szCs w:val="20"/>
        </w:rPr>
        <w:t>con la regia di Samuele Wurtz.</w:t>
      </w:r>
    </w:p>
    <w:p w14:paraId="1DA2FE23" w14:textId="37AE98E8" w:rsidR="003876B9" w:rsidRPr="00AC59BC" w:rsidRDefault="00956387" w:rsidP="003876B9">
      <w:pPr>
        <w:spacing w:after="160" w:line="360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Con una diffusione degli episodi a </w:t>
      </w:r>
      <w:r w:rsidRPr="00956387">
        <w:rPr>
          <w:rFonts w:ascii="Poppins Light" w:hAnsi="Poppins Light" w:cs="Poppins Light"/>
          <w:b/>
          <w:bCs/>
          <w:sz w:val="20"/>
          <w:szCs w:val="20"/>
        </w:rPr>
        <w:t xml:space="preserve">cadenza mensile </w:t>
      </w:r>
      <w:r>
        <w:rPr>
          <w:rFonts w:ascii="Poppins Light" w:hAnsi="Poppins Light" w:cs="Poppins Light"/>
          <w:sz w:val="20"/>
          <w:szCs w:val="20"/>
        </w:rPr>
        <w:t xml:space="preserve">la </w:t>
      </w:r>
      <w:r w:rsidRPr="00027FFD">
        <w:rPr>
          <w:rFonts w:ascii="Poppins Light" w:hAnsi="Poppins Light" w:cs="Poppins Light"/>
          <w:i/>
          <w:iCs/>
          <w:sz w:val="20"/>
          <w:szCs w:val="20"/>
        </w:rPr>
        <w:t>web serie</w:t>
      </w:r>
      <w:r w:rsidR="00027FFD">
        <w:rPr>
          <w:rFonts w:ascii="Poppins Light" w:hAnsi="Poppins Light" w:cs="Poppins Light"/>
          <w:sz w:val="20"/>
          <w:szCs w:val="20"/>
        </w:rPr>
        <w:t xml:space="preserve"> </w:t>
      </w:r>
      <w:r>
        <w:rPr>
          <w:rFonts w:ascii="Poppins Light" w:hAnsi="Poppins Light" w:cs="Poppins Light"/>
          <w:sz w:val="20"/>
          <w:szCs w:val="20"/>
        </w:rPr>
        <w:t xml:space="preserve">costituisce parte integrante della più ampia </w:t>
      </w:r>
      <w:r w:rsidRPr="00956387">
        <w:rPr>
          <w:rFonts w:ascii="Poppins Light" w:hAnsi="Poppins Light" w:cs="Poppins Light"/>
          <w:b/>
          <w:bCs/>
          <w:sz w:val="20"/>
          <w:szCs w:val="20"/>
        </w:rPr>
        <w:t>campagna di comunicazione “My Perfect Place”</w:t>
      </w:r>
      <w:r w:rsidR="00AC59BC">
        <w:rPr>
          <w:rFonts w:ascii="Poppins Light" w:hAnsi="Poppins Light" w:cs="Poppins Light"/>
          <w:b/>
          <w:bCs/>
          <w:sz w:val="20"/>
          <w:szCs w:val="20"/>
        </w:rPr>
        <w:t xml:space="preserve">, insieme al progetto PERSONE, 30 ritratti del fotografo Corrado Murlo </w:t>
      </w:r>
      <w:r w:rsidR="00AC59BC" w:rsidRPr="00AC59BC">
        <w:rPr>
          <w:rFonts w:ascii="Poppins Light" w:hAnsi="Poppins Light" w:cs="Poppins Light"/>
          <w:sz w:val="20"/>
          <w:szCs w:val="20"/>
        </w:rPr>
        <w:t>per raccontare altrettante storie finalesi.</w:t>
      </w:r>
      <w:r w:rsidR="00AC59BC">
        <w:rPr>
          <w:rFonts w:ascii="Poppins Light" w:hAnsi="Poppins Light" w:cs="Poppins Light"/>
          <w:sz w:val="20"/>
          <w:szCs w:val="20"/>
        </w:rPr>
        <w:t xml:space="preserve"> </w:t>
      </w:r>
      <w:hyperlink r:id="rId9" w:history="1"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Persone - </w:t>
        </w:r>
        <w:proofErr w:type="spellStart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>Visit</w:t>
        </w:r>
        <w:proofErr w:type="spellEnd"/>
        <w:r w:rsidR="00AC59BC" w:rsidRPr="00AC59BC">
          <w:rPr>
            <w:rFonts w:ascii="Poppins Light" w:hAnsi="Poppins Light" w:cs="Poppins Light"/>
            <w:color w:val="0000FF"/>
            <w:sz w:val="20"/>
            <w:szCs w:val="20"/>
            <w:u w:val="single"/>
          </w:rPr>
          <w:t xml:space="preserve"> Finale Ligure</w:t>
        </w:r>
      </w:hyperlink>
    </w:p>
    <w:p w14:paraId="3AE194D5" w14:textId="5D9ED54A" w:rsidR="00490782" w:rsidRDefault="00490782" w:rsidP="006C2023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</w:rPr>
        <w:t xml:space="preserve">Persone e paesaggio </w:t>
      </w:r>
      <w:r w:rsidRPr="00490782">
        <w:rPr>
          <w:rFonts w:ascii="Poppins Light" w:hAnsi="Poppins Light" w:cs="Poppins Light"/>
          <w:sz w:val="20"/>
          <w:szCs w:val="20"/>
        </w:rPr>
        <w:t>divent</w:t>
      </w:r>
      <w:r w:rsidR="0017107D">
        <w:rPr>
          <w:rFonts w:ascii="Poppins Light" w:hAnsi="Poppins Light" w:cs="Poppins Light"/>
          <w:sz w:val="20"/>
          <w:szCs w:val="20"/>
        </w:rPr>
        <w:t>ano</w:t>
      </w:r>
      <w:r w:rsidRPr="00490782">
        <w:rPr>
          <w:rFonts w:ascii="Poppins Light" w:hAnsi="Poppins Light" w:cs="Poppins Light"/>
          <w:sz w:val="20"/>
          <w:szCs w:val="20"/>
        </w:rPr>
        <w:t xml:space="preserve"> così protagonisti di una </w:t>
      </w:r>
      <w:r w:rsidRPr="00490782">
        <w:rPr>
          <w:rFonts w:ascii="Poppins Light" w:hAnsi="Poppins Light" w:cs="Poppins Light"/>
          <w:b/>
          <w:bCs/>
          <w:sz w:val="20"/>
          <w:szCs w:val="20"/>
        </w:rPr>
        <w:t>campagna corale della destinazione turistica</w:t>
      </w:r>
      <w:r w:rsidR="006C2023">
        <w:rPr>
          <w:rFonts w:ascii="Poppins Light" w:hAnsi="Poppins Light" w:cs="Poppins Light"/>
          <w:sz w:val="20"/>
          <w:szCs w:val="20"/>
        </w:rPr>
        <w:t>, at</w:t>
      </w:r>
      <w:r w:rsidRPr="00490782">
        <w:rPr>
          <w:rFonts w:ascii="Poppins Light" w:hAnsi="Poppins Light" w:cs="Poppins Light"/>
          <w:sz w:val="20"/>
          <w:szCs w:val="20"/>
        </w:rPr>
        <w:t>traverso le storie di persone vere,</w:t>
      </w:r>
      <w:r w:rsidRPr="00490782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Pr="00490782">
        <w:rPr>
          <w:rFonts w:ascii="Poppins Light" w:hAnsi="Poppins Light" w:cs="Poppins Light"/>
          <w:sz w:val="20"/>
          <w:szCs w:val="20"/>
        </w:rPr>
        <w:t>impegnate nella cura e nelle azioni rivolte alla tutela del patrimonio, del paesaggio, dell’ambiente e del territorio</w:t>
      </w:r>
      <w:r w:rsidR="006C2023">
        <w:rPr>
          <w:rFonts w:ascii="Poppins Light" w:hAnsi="Poppins Light" w:cs="Poppins Light"/>
          <w:sz w:val="20"/>
          <w:szCs w:val="20"/>
        </w:rPr>
        <w:t>.</w:t>
      </w:r>
    </w:p>
    <w:p w14:paraId="316957B8" w14:textId="77777777" w:rsidR="00AC59BC" w:rsidRDefault="00AC59BC" w:rsidP="006C2023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</w:p>
    <w:p w14:paraId="3F7C8563" w14:textId="7B17840B" w:rsidR="00DF2A58" w:rsidRPr="001C669B" w:rsidRDefault="00477F9F" w:rsidP="001C669B">
      <w:pPr>
        <w:tabs>
          <w:tab w:val="left" w:pos="8370"/>
        </w:tabs>
        <w:spacing w:before="240"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______________________</w:t>
      </w:r>
      <w:r w:rsidR="000C7713" w:rsidRPr="001C669B">
        <w:rPr>
          <w:rFonts w:ascii="Poppins Light" w:hAnsi="Poppins Light" w:cs="Poppins Light"/>
          <w:sz w:val="20"/>
          <w:szCs w:val="20"/>
          <w:lang w:eastAsia="it-IT"/>
        </w:rPr>
        <w:tab/>
      </w:r>
    </w:p>
    <w:p w14:paraId="766FEB92" w14:textId="603E3F4D" w:rsidR="00490782" w:rsidRPr="00490782" w:rsidRDefault="00490782" w:rsidP="001C669B">
      <w:pPr>
        <w:spacing w:line="276" w:lineRule="auto"/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  <w:lang w:eastAsia="it-IT"/>
        </w:rPr>
        <w:t>Per ulteriori informazioni</w:t>
      </w:r>
    </w:p>
    <w:p w14:paraId="7F25F34E" w14:textId="1B6B1777" w:rsidR="00D951F5" w:rsidRPr="001C669B" w:rsidRDefault="00D951F5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Paola Iacona – Cell. 349 5345983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10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press@visitfinaleligure.it</w:t>
        </w:r>
      </w:hyperlink>
    </w:p>
    <w:p w14:paraId="5932FEE9" w14:textId="77777777" w:rsidR="00C738D0" w:rsidRPr="001C669B" w:rsidRDefault="00C738D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Area Comunicazione DE.DE </w:t>
      </w:r>
      <w:hyperlink r:id="rId11" w:history="1">
        <w:r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press@destinationdesign.it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Tel. 019 2054914</w:t>
      </w:r>
    </w:p>
    <w:p w14:paraId="70BD253B" w14:textId="15281DFA" w:rsidR="00D951F5" w:rsidRPr="001C669B" w:rsidRDefault="00C25BE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Ufficio Turismo - Città di Finale Ligure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12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www.comunefinaleligure.it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 Tel. 019-6890282</w:t>
      </w:r>
    </w:p>
    <w:sectPr w:rsidR="00D951F5" w:rsidRPr="001C669B" w:rsidSect="00195B2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134" w:bottom="1843" w:left="1134" w:header="794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D94E" w14:textId="77777777" w:rsidR="003D609C" w:rsidRDefault="003D609C" w:rsidP="00A62C92">
      <w:r>
        <w:separator/>
      </w:r>
    </w:p>
  </w:endnote>
  <w:endnote w:type="continuationSeparator" w:id="0">
    <w:p w14:paraId="683AA60B" w14:textId="77777777" w:rsidR="003D609C" w:rsidRDefault="003D609C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Th">
    <w:altName w:val="Proxima Nova Th"/>
    <w:charset w:val="00"/>
    <w:family w:val="swiss"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AD5E" w14:textId="77777777" w:rsidR="003D609C" w:rsidRDefault="003D609C" w:rsidP="00A62C92">
      <w:r>
        <w:separator/>
      </w:r>
    </w:p>
  </w:footnote>
  <w:footnote w:type="continuationSeparator" w:id="0">
    <w:p w14:paraId="40966C11" w14:textId="77777777" w:rsidR="003D609C" w:rsidRDefault="003D609C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00000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46684D00" w:rsidR="00A62C92" w:rsidRDefault="00000000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30.45pt;margin-top:-118.05pt;width:595.7pt;height:842.15pt;z-index:-251656192;mso-position-horizontal-relative:margin;mso-position-vertical-relative:margin" o:allowincell="f">
          <v:imagedata r:id="rId1" o:title="carta intestata DEDE+FINALE-01-01"/>
          <w10:wrap anchorx="margin" anchory="margin"/>
        </v:shape>
      </w:pict>
    </w:r>
    <w:r w:rsidR="00647C72">
      <w:rPr>
        <w:noProof/>
      </w:rPr>
      <w:drawing>
        <wp:anchor distT="0" distB="0" distL="114300" distR="114300" simplePos="0" relativeHeight="251661312" behindDoc="1" locked="0" layoutInCell="1" allowOverlap="1" wp14:anchorId="6EFB623B" wp14:editId="4E598C47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857250" cy="1119505"/>
          <wp:effectExtent l="0" t="0" r="0" b="4445"/>
          <wp:wrapTight wrapText="bothSides">
            <wp:wrapPolygon edited="0">
              <wp:start x="0" y="0"/>
              <wp:lineTo x="0" y="21318"/>
              <wp:lineTo x="21120" y="21318"/>
              <wp:lineTo x="21120" y="0"/>
              <wp:lineTo x="0" y="0"/>
            </wp:wrapPolygon>
          </wp:wrapTight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77777777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  <w:spacing w:befor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00000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E0728"/>
    <w:multiLevelType w:val="multilevel"/>
    <w:tmpl w:val="89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945"/>
    <w:multiLevelType w:val="hybridMultilevel"/>
    <w:tmpl w:val="38601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5CD"/>
    <w:multiLevelType w:val="hybridMultilevel"/>
    <w:tmpl w:val="8EACC772"/>
    <w:lvl w:ilvl="0" w:tplc="07B0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E51FF"/>
    <w:multiLevelType w:val="hybridMultilevel"/>
    <w:tmpl w:val="E9B09AC6"/>
    <w:lvl w:ilvl="0" w:tplc="0410000F">
      <w:start w:val="1"/>
      <w:numFmt w:val="decimal"/>
      <w:lvlText w:val="%1."/>
      <w:lvlJc w:val="left"/>
      <w:pPr>
        <w:ind w:left="779" w:hanging="360"/>
      </w:p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D2B69E1"/>
    <w:multiLevelType w:val="hybridMultilevel"/>
    <w:tmpl w:val="7F44F834"/>
    <w:lvl w:ilvl="0" w:tplc="3BC67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8858">
    <w:abstractNumId w:val="0"/>
  </w:num>
  <w:num w:numId="2" w16cid:durableId="1365594461">
    <w:abstractNumId w:val="1"/>
  </w:num>
  <w:num w:numId="3" w16cid:durableId="1609238289">
    <w:abstractNumId w:val="3"/>
  </w:num>
  <w:num w:numId="4" w16cid:durableId="1330595142">
    <w:abstractNumId w:val="4"/>
  </w:num>
  <w:num w:numId="5" w16cid:durableId="1576669551">
    <w:abstractNumId w:val="2"/>
  </w:num>
  <w:num w:numId="6" w16cid:durableId="567613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65BA"/>
    <w:rsid w:val="00006F50"/>
    <w:rsid w:val="000141E6"/>
    <w:rsid w:val="0001733E"/>
    <w:rsid w:val="00027FFD"/>
    <w:rsid w:val="000458C4"/>
    <w:rsid w:val="0007603A"/>
    <w:rsid w:val="00077B48"/>
    <w:rsid w:val="000938D9"/>
    <w:rsid w:val="000A5FA6"/>
    <w:rsid w:val="000B6806"/>
    <w:rsid w:val="000B75F7"/>
    <w:rsid w:val="000C7713"/>
    <w:rsid w:val="000D13E7"/>
    <w:rsid w:val="000E0766"/>
    <w:rsid w:val="000E3EC9"/>
    <w:rsid w:val="000E7D53"/>
    <w:rsid w:val="001018CB"/>
    <w:rsid w:val="00117298"/>
    <w:rsid w:val="001215D8"/>
    <w:rsid w:val="0014691F"/>
    <w:rsid w:val="00151891"/>
    <w:rsid w:val="001578BD"/>
    <w:rsid w:val="0017107D"/>
    <w:rsid w:val="00175DD2"/>
    <w:rsid w:val="00195B20"/>
    <w:rsid w:val="001B4A55"/>
    <w:rsid w:val="001C669B"/>
    <w:rsid w:val="001E0882"/>
    <w:rsid w:val="001E1C9F"/>
    <w:rsid w:val="001E2D1C"/>
    <w:rsid w:val="001F1B4E"/>
    <w:rsid w:val="00201F86"/>
    <w:rsid w:val="0021685C"/>
    <w:rsid w:val="00221247"/>
    <w:rsid w:val="00246C23"/>
    <w:rsid w:val="002642E4"/>
    <w:rsid w:val="002676CC"/>
    <w:rsid w:val="0027423A"/>
    <w:rsid w:val="00277E88"/>
    <w:rsid w:val="00293458"/>
    <w:rsid w:val="00295745"/>
    <w:rsid w:val="002A1E71"/>
    <w:rsid w:val="002B5F3F"/>
    <w:rsid w:val="002C7D27"/>
    <w:rsid w:val="002F1763"/>
    <w:rsid w:val="002F68A5"/>
    <w:rsid w:val="00314DB8"/>
    <w:rsid w:val="00316F6D"/>
    <w:rsid w:val="00322B83"/>
    <w:rsid w:val="00327043"/>
    <w:rsid w:val="003312B7"/>
    <w:rsid w:val="00341789"/>
    <w:rsid w:val="003540BD"/>
    <w:rsid w:val="00370465"/>
    <w:rsid w:val="003733C1"/>
    <w:rsid w:val="003876B9"/>
    <w:rsid w:val="0039031A"/>
    <w:rsid w:val="003911DB"/>
    <w:rsid w:val="003C5B98"/>
    <w:rsid w:val="003D56B7"/>
    <w:rsid w:val="003D609C"/>
    <w:rsid w:val="003E7E20"/>
    <w:rsid w:val="003F6638"/>
    <w:rsid w:val="00401BBD"/>
    <w:rsid w:val="00412F9E"/>
    <w:rsid w:val="00425989"/>
    <w:rsid w:val="00427F48"/>
    <w:rsid w:val="0044683F"/>
    <w:rsid w:val="0044736D"/>
    <w:rsid w:val="00453BC7"/>
    <w:rsid w:val="0045677D"/>
    <w:rsid w:val="00477F9F"/>
    <w:rsid w:val="00483AE8"/>
    <w:rsid w:val="004852A7"/>
    <w:rsid w:val="00490782"/>
    <w:rsid w:val="00490C09"/>
    <w:rsid w:val="004B2694"/>
    <w:rsid w:val="004D2A6B"/>
    <w:rsid w:val="004D2C69"/>
    <w:rsid w:val="004D5CD6"/>
    <w:rsid w:val="004E0E0A"/>
    <w:rsid w:val="004E5AAB"/>
    <w:rsid w:val="004F6B3C"/>
    <w:rsid w:val="004F6C5F"/>
    <w:rsid w:val="005148C7"/>
    <w:rsid w:val="0051724E"/>
    <w:rsid w:val="00520871"/>
    <w:rsid w:val="00540452"/>
    <w:rsid w:val="00541FFA"/>
    <w:rsid w:val="00551BF2"/>
    <w:rsid w:val="00563190"/>
    <w:rsid w:val="0056609E"/>
    <w:rsid w:val="00567075"/>
    <w:rsid w:val="005708A2"/>
    <w:rsid w:val="00572475"/>
    <w:rsid w:val="005725C6"/>
    <w:rsid w:val="00596731"/>
    <w:rsid w:val="005A0175"/>
    <w:rsid w:val="005A2D16"/>
    <w:rsid w:val="005B635D"/>
    <w:rsid w:val="005E3A6B"/>
    <w:rsid w:val="005E3DFC"/>
    <w:rsid w:val="005E55F5"/>
    <w:rsid w:val="005F1AFB"/>
    <w:rsid w:val="00613E6C"/>
    <w:rsid w:val="00626A98"/>
    <w:rsid w:val="00627AB3"/>
    <w:rsid w:val="00635346"/>
    <w:rsid w:val="00647C72"/>
    <w:rsid w:val="00654965"/>
    <w:rsid w:val="006609B5"/>
    <w:rsid w:val="00664270"/>
    <w:rsid w:val="00677A63"/>
    <w:rsid w:val="0068065D"/>
    <w:rsid w:val="006845B7"/>
    <w:rsid w:val="00686F9C"/>
    <w:rsid w:val="006935CF"/>
    <w:rsid w:val="00694774"/>
    <w:rsid w:val="006B07B8"/>
    <w:rsid w:val="006B0A83"/>
    <w:rsid w:val="006B4882"/>
    <w:rsid w:val="006C2023"/>
    <w:rsid w:val="006C5764"/>
    <w:rsid w:val="006C6F0F"/>
    <w:rsid w:val="006D19A4"/>
    <w:rsid w:val="006D1B2D"/>
    <w:rsid w:val="006E73F6"/>
    <w:rsid w:val="006E796F"/>
    <w:rsid w:val="006F5E35"/>
    <w:rsid w:val="007005DB"/>
    <w:rsid w:val="0070343B"/>
    <w:rsid w:val="007035FE"/>
    <w:rsid w:val="00706554"/>
    <w:rsid w:val="00716C7A"/>
    <w:rsid w:val="00720CA9"/>
    <w:rsid w:val="00761C1D"/>
    <w:rsid w:val="007702E8"/>
    <w:rsid w:val="00775345"/>
    <w:rsid w:val="00786345"/>
    <w:rsid w:val="007C2843"/>
    <w:rsid w:val="007E11FF"/>
    <w:rsid w:val="007E3F86"/>
    <w:rsid w:val="00814A49"/>
    <w:rsid w:val="00816EBA"/>
    <w:rsid w:val="00830FC2"/>
    <w:rsid w:val="008316C2"/>
    <w:rsid w:val="00832C9C"/>
    <w:rsid w:val="00873882"/>
    <w:rsid w:val="008A0BDD"/>
    <w:rsid w:val="008D57D1"/>
    <w:rsid w:val="008D585E"/>
    <w:rsid w:val="008D7A17"/>
    <w:rsid w:val="008E3D58"/>
    <w:rsid w:val="008E4CC0"/>
    <w:rsid w:val="0090150F"/>
    <w:rsid w:val="009049BE"/>
    <w:rsid w:val="00904F83"/>
    <w:rsid w:val="00910EA2"/>
    <w:rsid w:val="009157AD"/>
    <w:rsid w:val="00915C5E"/>
    <w:rsid w:val="00924BB1"/>
    <w:rsid w:val="0093080F"/>
    <w:rsid w:val="0093268B"/>
    <w:rsid w:val="009477CE"/>
    <w:rsid w:val="00956387"/>
    <w:rsid w:val="00965AFE"/>
    <w:rsid w:val="00981A6B"/>
    <w:rsid w:val="00996295"/>
    <w:rsid w:val="0099689E"/>
    <w:rsid w:val="00997CE7"/>
    <w:rsid w:val="009B5BB8"/>
    <w:rsid w:val="009C6CF2"/>
    <w:rsid w:val="009F6641"/>
    <w:rsid w:val="00A01660"/>
    <w:rsid w:val="00A4479A"/>
    <w:rsid w:val="00A514C2"/>
    <w:rsid w:val="00A516CF"/>
    <w:rsid w:val="00A556B7"/>
    <w:rsid w:val="00A62C92"/>
    <w:rsid w:val="00A75AE9"/>
    <w:rsid w:val="00A803D0"/>
    <w:rsid w:val="00A8430C"/>
    <w:rsid w:val="00A9167C"/>
    <w:rsid w:val="00A940BD"/>
    <w:rsid w:val="00AA4C94"/>
    <w:rsid w:val="00AA60D1"/>
    <w:rsid w:val="00AC0B12"/>
    <w:rsid w:val="00AC59BC"/>
    <w:rsid w:val="00AC75BE"/>
    <w:rsid w:val="00AE4B61"/>
    <w:rsid w:val="00AE75FA"/>
    <w:rsid w:val="00AF2059"/>
    <w:rsid w:val="00B079CA"/>
    <w:rsid w:val="00B17E98"/>
    <w:rsid w:val="00B2504C"/>
    <w:rsid w:val="00B333EC"/>
    <w:rsid w:val="00B339CB"/>
    <w:rsid w:val="00B42110"/>
    <w:rsid w:val="00B673DF"/>
    <w:rsid w:val="00B7551D"/>
    <w:rsid w:val="00B85A02"/>
    <w:rsid w:val="00B91F8D"/>
    <w:rsid w:val="00BA34D1"/>
    <w:rsid w:val="00BA4103"/>
    <w:rsid w:val="00BC1D0E"/>
    <w:rsid w:val="00BD2DF7"/>
    <w:rsid w:val="00BE245E"/>
    <w:rsid w:val="00C04DDE"/>
    <w:rsid w:val="00C05046"/>
    <w:rsid w:val="00C126E5"/>
    <w:rsid w:val="00C16DDA"/>
    <w:rsid w:val="00C25642"/>
    <w:rsid w:val="00C25BE0"/>
    <w:rsid w:val="00C32814"/>
    <w:rsid w:val="00C540A4"/>
    <w:rsid w:val="00C71250"/>
    <w:rsid w:val="00C73581"/>
    <w:rsid w:val="00C738D0"/>
    <w:rsid w:val="00C80322"/>
    <w:rsid w:val="00C857A6"/>
    <w:rsid w:val="00C867B5"/>
    <w:rsid w:val="00CA04F2"/>
    <w:rsid w:val="00CA0EB5"/>
    <w:rsid w:val="00CA289F"/>
    <w:rsid w:val="00CA35EF"/>
    <w:rsid w:val="00CA5ECE"/>
    <w:rsid w:val="00CB0754"/>
    <w:rsid w:val="00CC4433"/>
    <w:rsid w:val="00CC7F9D"/>
    <w:rsid w:val="00CD358F"/>
    <w:rsid w:val="00CE02E3"/>
    <w:rsid w:val="00CF7A25"/>
    <w:rsid w:val="00D00488"/>
    <w:rsid w:val="00D075A0"/>
    <w:rsid w:val="00D11E3F"/>
    <w:rsid w:val="00D13BB2"/>
    <w:rsid w:val="00D22DB4"/>
    <w:rsid w:val="00D432BC"/>
    <w:rsid w:val="00D56103"/>
    <w:rsid w:val="00D65015"/>
    <w:rsid w:val="00D66B43"/>
    <w:rsid w:val="00D6761E"/>
    <w:rsid w:val="00D704C1"/>
    <w:rsid w:val="00D73000"/>
    <w:rsid w:val="00D76CF3"/>
    <w:rsid w:val="00D76D37"/>
    <w:rsid w:val="00D8288F"/>
    <w:rsid w:val="00D86E1A"/>
    <w:rsid w:val="00D951F5"/>
    <w:rsid w:val="00DB0075"/>
    <w:rsid w:val="00DB59D9"/>
    <w:rsid w:val="00DC590C"/>
    <w:rsid w:val="00DE653B"/>
    <w:rsid w:val="00DF2A58"/>
    <w:rsid w:val="00E11B59"/>
    <w:rsid w:val="00E2179A"/>
    <w:rsid w:val="00E27E3C"/>
    <w:rsid w:val="00E32E8C"/>
    <w:rsid w:val="00E43811"/>
    <w:rsid w:val="00E4535C"/>
    <w:rsid w:val="00E661D2"/>
    <w:rsid w:val="00E73B24"/>
    <w:rsid w:val="00E83049"/>
    <w:rsid w:val="00E873C6"/>
    <w:rsid w:val="00E90CC8"/>
    <w:rsid w:val="00EB4D81"/>
    <w:rsid w:val="00EC7029"/>
    <w:rsid w:val="00EC7280"/>
    <w:rsid w:val="00ED3EEA"/>
    <w:rsid w:val="00EE2084"/>
    <w:rsid w:val="00EE5811"/>
    <w:rsid w:val="00EE5A42"/>
    <w:rsid w:val="00F06755"/>
    <w:rsid w:val="00F112F9"/>
    <w:rsid w:val="00F25B61"/>
    <w:rsid w:val="00F32BF7"/>
    <w:rsid w:val="00F37B6E"/>
    <w:rsid w:val="00F44B59"/>
    <w:rsid w:val="00F55C5D"/>
    <w:rsid w:val="00F70472"/>
    <w:rsid w:val="00F76A0F"/>
    <w:rsid w:val="00F77DD7"/>
    <w:rsid w:val="00FB23BB"/>
    <w:rsid w:val="00FB6A46"/>
    <w:rsid w:val="00FC6FB5"/>
    <w:rsid w:val="00FD658E"/>
    <w:rsid w:val="00FE5BF8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  <w:style w:type="character" w:customStyle="1" w:styleId="A4">
    <w:name w:val="A4"/>
    <w:uiPriority w:val="99"/>
    <w:rsid w:val="00775345"/>
    <w:rPr>
      <w:rFonts w:cs="Proxima Nova Th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0343B"/>
    <w:pPr>
      <w:ind w:left="720"/>
      <w:contextualSpacing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43B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43B"/>
    <w:rPr>
      <w:sz w:val="20"/>
      <w:szCs w:val="20"/>
    </w:rPr>
  </w:style>
  <w:style w:type="paragraph" w:customStyle="1" w:styleId="Default">
    <w:name w:val="Default"/>
    <w:rsid w:val="00E32E8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BF2"/>
    <w:rPr>
      <w:rFonts w:ascii="Playfair Display" w:hAnsi="Playfair Display"/>
      <w:b w:val="0"/>
      <w:i w:val="0"/>
      <w:iCs/>
      <w:color w:val="BBA193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112F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12F9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1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finaleligure.it/my-perfect-place/the-perfect-plac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-KRnAMECGo&amp;feature=emb_logo" TargetMode="External"/><Relationship Id="rId12" Type="http://schemas.openxmlformats.org/officeDocument/2006/relationships/hyperlink" Target="http://www.comunefinaleligur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destinationdesig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ess@visitfinaleligu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finaleligure.it/my-perfect-place/person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13</cp:revision>
  <cp:lastPrinted>2021-10-06T13:49:00Z</cp:lastPrinted>
  <dcterms:created xsi:type="dcterms:W3CDTF">2022-07-14T07:35:00Z</dcterms:created>
  <dcterms:modified xsi:type="dcterms:W3CDTF">2022-08-18T20:38:00Z</dcterms:modified>
</cp:coreProperties>
</file>